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749AA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Czego uczy nas samotność?</w:t>
      </w:r>
    </w:p>
    <w:p w14:paraId="2641CFE8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Samotność jest nam czasem potrzebna. Jednak samo poczucie osamotnienia może być efektem braku znajomości własnych potrzeb i trudnym doświadczeniem. Czego możemy nauczyć się dzięki samotności i dlaczego powinniśmy poświęcić jej naszą uwagę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>
        <w:rPr>
          <w:rFonts w:ascii="Arial" w:eastAsia="Arial" w:hAnsi="Arial" w:cs="Arial"/>
          <w:b/>
        </w:rPr>
        <w:t xml:space="preserve"> opowiada Sławomir </w:t>
      </w:r>
      <w:proofErr w:type="spellStart"/>
      <w:r>
        <w:rPr>
          <w:rFonts w:ascii="Arial" w:eastAsia="Arial" w:hAnsi="Arial" w:cs="Arial"/>
          <w:b/>
        </w:rPr>
        <w:t>Prusakowski</w:t>
      </w:r>
      <w:proofErr w:type="spellEnd"/>
      <w:r>
        <w:rPr>
          <w:rFonts w:ascii="Arial" w:eastAsia="Arial" w:hAnsi="Arial" w:cs="Arial"/>
          <w:b/>
        </w:rPr>
        <w:t xml:space="preserve">, psycholog i trener biznesu z Uniwersytetu SWPS. </w:t>
      </w:r>
    </w:p>
    <w:p w14:paraId="45D1C641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  <w:b/>
        </w:rPr>
      </w:pPr>
    </w:p>
    <w:p w14:paraId="1BAF96B0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Skąd się bierze poczucie osamotnienia?</w:t>
      </w:r>
    </w:p>
    <w:p w14:paraId="3A34A711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Badanie przeprowadzone na Uniwersytecie Kalifornijskim wykazało, że 76% dorosłych czuje się samotnie. Tak duży odsetek może wynikać z tego, w jaki sposób żyjemy. Ważnym czynnikiem w tym kontekście jest ogromna ilość bodźców, na które jesteśmy wystawieni. Osoby, które są przeciążone informacjami, często są tym tak zmęczone, że w następstwie mają tendencję do wycofywania się z interakcji społecznych. Zaspokojenie potrzeby bliskości jest w takich warunkach mało prawdopodobne – po prostu nie ma ku temu sprzyjających okoliczności. Samotność może być też związana z brakiem prze</w:t>
      </w:r>
    </w:p>
    <w:p w14:paraId="10FA1BCF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  <w:highlight w:val="white"/>
        </w:rPr>
      </w:pPr>
      <w:proofErr w:type="spellStart"/>
      <w:r>
        <w:rPr>
          <w:rFonts w:ascii="Arial" w:eastAsia="Arial" w:hAnsi="Arial" w:cs="Arial"/>
        </w:rPr>
        <w:t>strzeni</w:t>
      </w:r>
      <w:proofErr w:type="spellEnd"/>
      <w:r>
        <w:rPr>
          <w:rFonts w:ascii="Arial" w:eastAsia="Arial" w:hAnsi="Arial" w:cs="Arial"/>
        </w:rPr>
        <w:t xml:space="preserve"> na autorefleksję, która umożliwia nam określenie swoich potrzeb i podjęcie odpowiednich działań. Jeżeli wokół nas jest chaos, tłum, to bardzo trudno jest usłyszeć coś, co dzieje się w środku nas.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</w:rPr>
        <w:t>Jeżeli natomiast sami nie jesteśmy w stanie dojść do tego, czego potrzebujemy, to bardzo rzadko odnajdujemy to w relacjach społecznych. Innym zjawiskiem, które może być powodem s</w:t>
      </w:r>
      <w:r>
        <w:rPr>
          <w:rFonts w:ascii="Arial" w:eastAsia="Arial" w:hAnsi="Arial" w:cs="Arial"/>
          <w:highlight w:val="white"/>
        </w:rPr>
        <w:t>amotności jest obawa, że nie znajdziemy akceptacji w oczach drugiej osoby. Często lęk przed odrzuceniem jest na tyle silny, że podejmujemy paradoksalny wybór: wolimy samotność niż odrzucenie.</w:t>
      </w:r>
    </w:p>
    <w:p w14:paraId="66098580" w14:textId="77777777" w:rsidR="00EC38F6" w:rsidRPr="00CA53E6" w:rsidRDefault="00EC38F6" w:rsidP="00EC38F6">
      <w:pPr>
        <w:spacing w:line="360" w:lineRule="auto"/>
        <w:jc w:val="both"/>
        <w:rPr>
          <w:rFonts w:ascii="Arial" w:eastAsia="Arial" w:hAnsi="Arial" w:cs="Arial"/>
          <w:b/>
        </w:rPr>
      </w:pPr>
    </w:p>
    <w:p w14:paraId="16536D46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Nauka płynąca z samotności </w:t>
      </w:r>
    </w:p>
    <w:p w14:paraId="1993CDE1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We wspomnianych wcześniej badaniach podjęto próbę zdiagnozowania tego, co różni osoby samotne od tych, które nie odczuwają bycia samemu w sposób negatywny. Okazało się, że osoby, które nie czują się samotnie charakteryzują się tak zwaną życiową mądrością. Składa się na nią 6 obszarów i związane z nimi codzienne praktyki:</w:t>
      </w:r>
    </w:p>
    <w:p w14:paraId="564DF419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– wiedza o życiu – przyglądanie się mu i uważne doświadczanie go,</w:t>
      </w:r>
    </w:p>
    <w:p w14:paraId="079A483D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– umiejętność zarządzania emocjami – ćwiczenie kontrolowania własnych reakcji na emocje,</w:t>
      </w:r>
    </w:p>
    <w:p w14:paraId="44D207E1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– empatia i współczucie – umiejętność przyjmowania perspektywy innych ludzi, </w:t>
      </w:r>
    </w:p>
    <w:p w14:paraId="488513A9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– wgląd w siebie – samotność i cisza sprzyjają autorefleksji, która jest kluczowa do budowania relacji z innymi ludźmi,</w:t>
      </w:r>
    </w:p>
    <w:p w14:paraId="34501AD4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– akceptacja różnorodności – akceptując różnych ludzi i różne sytuacje, łatwiej jest nam nawiązać kontakt z innymi,</w:t>
      </w:r>
    </w:p>
    <w:p w14:paraId="00220818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– zdolność do efektywnego podejmowania decyzji – nie wystarczy rozumieć, że się jest samotnym i nie wystarczy wiedzieć, jakie ma się potrzeby – trzeba zacząć działać. </w:t>
      </w:r>
    </w:p>
    <w:p w14:paraId="349D225D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Rozwijając te cechy, możemy sprawić, że zminimalizujemy nasze poczucie osamotnienia. Samotność będziemy mogli potraktować jako okazję do zatrzymania się, poświęcenia sobie uwagi i nauczenia się umiejętności, które mogą nam pomóc budować wartościowe i silne relacje z innymi ludźmi.</w:t>
      </w:r>
    </w:p>
    <w:p w14:paraId="0B3C129F" w14:textId="77777777" w:rsidR="00EC38F6" w:rsidRDefault="00EC38F6" w:rsidP="00EC38F6">
      <w:pPr>
        <w:spacing w:line="36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Sławomir </w:t>
      </w:r>
      <w:proofErr w:type="spellStart"/>
      <w:r>
        <w:rPr>
          <w:rFonts w:ascii="Arial" w:eastAsia="Arial" w:hAnsi="Arial" w:cs="Arial"/>
          <w:i/>
        </w:rPr>
        <w:t>Prusakowski</w:t>
      </w:r>
      <w:proofErr w:type="spellEnd"/>
      <w:r>
        <w:rPr>
          <w:rFonts w:ascii="Arial" w:eastAsia="Arial" w:hAnsi="Arial" w:cs="Arial"/>
          <w:i/>
        </w:rPr>
        <w:t>, psycholog, Uniwersytet SWPS Wrocław</w:t>
      </w:r>
    </w:p>
    <w:p w14:paraId="15450FA5" w14:textId="77777777" w:rsidR="00D401D1" w:rsidRDefault="00D401D1" w:rsidP="00FB3FA0">
      <w:pPr>
        <w:spacing w:line="276" w:lineRule="auto"/>
        <w:jc w:val="both"/>
        <w:rPr>
          <w:rFonts w:cstheme="minorHAnsi"/>
        </w:rPr>
      </w:pPr>
    </w:p>
    <w:p w14:paraId="2527561A" w14:textId="77777777" w:rsidR="00F66970" w:rsidRPr="00F66970" w:rsidRDefault="00F66970" w:rsidP="00F6697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***</w:t>
      </w:r>
    </w:p>
    <w:p w14:paraId="711EDE43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b/>
          <w:bCs/>
          <w:color w:val="222222"/>
          <w:sz w:val="20"/>
          <w:szCs w:val="20"/>
          <w:lang w:eastAsia="pl-PL"/>
        </w:rPr>
        <w:t>Uniwersytet SWPS</w:t>
      </w: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 w:rsidRPr="00F66970">
        <w:rPr>
          <w:rFonts w:ascii="Calibri" w:eastAsia="Times New Roman" w:hAnsi="Calibri" w:cs="Calibri"/>
          <w:color w:val="121212"/>
          <w:sz w:val="20"/>
          <w:szCs w:val="20"/>
          <w:shd w:val="clear" w:color="auto" w:fill="FFFFFF"/>
          <w:lang w:eastAsia="pl-PL"/>
        </w:rPr>
        <w:t>nauk społecznych i humanistycznych z psychologii, kulturoznawstwa i prawa.</w:t>
      </w:r>
    </w:p>
    <w:p w14:paraId="4841A0BB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 </w:t>
      </w:r>
    </w:p>
    <w:p w14:paraId="18C01175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9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Psyche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, </w:t>
      </w:r>
      <w:hyperlink r:id="rId10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Prawa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, </w:t>
      </w:r>
      <w:hyperlink r:id="rId11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Kultur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, </w:t>
      </w:r>
      <w:hyperlink r:id="rId12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Zarządzania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 </w:t>
      </w:r>
      <w:hyperlink r:id="rId13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Designu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.</w:t>
      </w:r>
    </w:p>
    <w:p w14:paraId="1B6A8215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</w:p>
    <w:p w14:paraId="600D2B88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14:paraId="744BDA51" w14:textId="77777777" w:rsidR="00F66970" w:rsidRPr="00F66970" w:rsidRDefault="00F66970" w:rsidP="00F66970">
      <w:pPr>
        <w:spacing w:line="276" w:lineRule="auto"/>
        <w:jc w:val="both"/>
        <w:rPr>
          <w:rFonts w:cstheme="minorHAnsi"/>
        </w:rPr>
      </w:pPr>
      <w:bookmarkStart w:id="0" w:name="_GoBack"/>
      <w:bookmarkEnd w:id="0"/>
    </w:p>
    <w:sectPr w:rsidR="00F66970" w:rsidRPr="00F66970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B8F10" w14:textId="77777777" w:rsidR="008431F1" w:rsidRDefault="008431F1" w:rsidP="00F66970">
      <w:pPr>
        <w:spacing w:after="0" w:line="240" w:lineRule="auto"/>
      </w:pPr>
      <w:r>
        <w:separator/>
      </w:r>
    </w:p>
  </w:endnote>
  <w:endnote w:type="continuationSeparator" w:id="0">
    <w:p w14:paraId="7BC9EBA6" w14:textId="77777777" w:rsidR="008431F1" w:rsidRDefault="008431F1" w:rsidP="00F6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E958D" w14:textId="77777777" w:rsidR="008431F1" w:rsidRDefault="008431F1" w:rsidP="00F66970">
      <w:pPr>
        <w:spacing w:after="0" w:line="240" w:lineRule="auto"/>
      </w:pPr>
      <w:r>
        <w:separator/>
      </w:r>
    </w:p>
  </w:footnote>
  <w:footnote w:type="continuationSeparator" w:id="0">
    <w:p w14:paraId="25BC3091" w14:textId="77777777" w:rsidR="008431F1" w:rsidRDefault="008431F1" w:rsidP="00F66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DC6D7" w14:textId="0AE98317" w:rsidR="00F66970" w:rsidRDefault="00EC38F6" w:rsidP="00F66970">
    <w:pPr>
      <w:pStyle w:val="Nagwek"/>
      <w:jc w:val="right"/>
    </w:pPr>
    <w:r>
      <w:rPr>
        <w:noProof/>
        <w:lang w:eastAsia="pl-PL"/>
      </w:rPr>
      <w:drawing>
        <wp:inline distT="0" distB="0" distL="0" distR="0" wp14:anchorId="44435AB3" wp14:editId="5B5FF291">
          <wp:extent cx="1821815" cy="1087755"/>
          <wp:effectExtent l="0" t="0" r="6985" b="0"/>
          <wp:docPr id="1" name="Obraz 1" descr="logo_1 ogolne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1 ogolne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815" cy="1087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CF7"/>
    <w:rsid w:val="00095DF0"/>
    <w:rsid w:val="000A685F"/>
    <w:rsid w:val="001E6589"/>
    <w:rsid w:val="002F522C"/>
    <w:rsid w:val="004B5D00"/>
    <w:rsid w:val="004F0E0C"/>
    <w:rsid w:val="006A4B8C"/>
    <w:rsid w:val="008431F1"/>
    <w:rsid w:val="008C4EB1"/>
    <w:rsid w:val="00953F37"/>
    <w:rsid w:val="0098764E"/>
    <w:rsid w:val="00A15E08"/>
    <w:rsid w:val="00A5158E"/>
    <w:rsid w:val="00BA53F9"/>
    <w:rsid w:val="00C14227"/>
    <w:rsid w:val="00D401D1"/>
    <w:rsid w:val="00DD7ADC"/>
    <w:rsid w:val="00EC38F6"/>
    <w:rsid w:val="00EF6CF7"/>
    <w:rsid w:val="00F66970"/>
    <w:rsid w:val="00FB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8D08D"/>
  <w15:chartTrackingRefBased/>
  <w15:docId w15:val="{2C660DBA-B5A7-40DB-9F5B-28648ACD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F6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970"/>
  </w:style>
  <w:style w:type="paragraph" w:styleId="Stopka">
    <w:name w:val="footer"/>
    <w:basedOn w:val="Normalny"/>
    <w:link w:val="StopkaZnak"/>
    <w:uiPriority w:val="99"/>
    <w:unhideWhenUsed/>
    <w:rsid w:val="00F6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970"/>
  </w:style>
  <w:style w:type="character" w:styleId="Hipercze">
    <w:name w:val="Hyperlink"/>
    <w:basedOn w:val="Domylnaczcionkaakapitu"/>
    <w:uiPriority w:val="99"/>
    <w:unhideWhenUsed/>
    <w:rsid w:val="00F6697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40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1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esign.swps.pl/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swps.pl/strefa-zarzadzani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wps.pl/strefa-kultu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wps.pl/strefa-prawa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wps.pl/strefa-psych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004C81DD0014BB21C5082632DE1A7" ma:contentTypeVersion="10" ma:contentTypeDescription="Utwórz nowy dokument." ma:contentTypeScope="" ma:versionID="cb2d73f98024b1690bc4228d4e7097d1">
  <xsd:schema xmlns:xsd="http://www.w3.org/2001/XMLSchema" xmlns:xs="http://www.w3.org/2001/XMLSchema" xmlns:p="http://schemas.microsoft.com/office/2006/metadata/properties" xmlns:ns2="a50d7de3-d1b1-46d7-bc76-20832c176e27" xmlns:ns3="6d0b0d3b-07f9-4da7-a324-d53a1fc3a3aa" targetNamespace="http://schemas.microsoft.com/office/2006/metadata/properties" ma:root="true" ma:fieldsID="987a0379d92612a4f8889377e8d3e319" ns2:_="" ns3:_="">
    <xsd:import namespace="a50d7de3-d1b1-46d7-bc76-20832c176e27"/>
    <xsd:import namespace="6d0b0d3b-07f9-4da7-a324-d53a1fc3a3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d7de3-d1b1-46d7-bc76-20832c176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b0d3b-07f9-4da7-a324-d53a1fc3a3a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6953A3-AD68-4D99-A317-541FA89E5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F0414-8BF6-4BF2-B02F-D2640502F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d7de3-d1b1-46d7-bc76-20832c176e27"/>
    <ds:schemaRef ds:uri="6d0b0d3b-07f9-4da7-a324-d53a1fc3a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67C06-D5DF-45B8-B122-963DD6912D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Banasiak</dc:creator>
  <cp:keywords/>
  <dc:description/>
  <cp:lastModifiedBy>Katarzyna Banasiak</cp:lastModifiedBy>
  <cp:revision>3</cp:revision>
  <dcterms:created xsi:type="dcterms:W3CDTF">2019-12-16T14:43:00Z</dcterms:created>
  <dcterms:modified xsi:type="dcterms:W3CDTF">2020-02-11T14:55:00Z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0x010100D63004C81DD0014BB21C5082632DE1A7</vt:lpwstr>
  </property>
</Properties>
</file>