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B5A" w:rsidRDefault="00402B5A" w:rsidP="00402B5A">
      <w:pPr>
        <w:spacing w:line="288" w:lineRule="auto"/>
        <w:jc w:val="both"/>
        <w:rPr>
          <w:b/>
          <w:sz w:val="22"/>
          <w:szCs w:val="22"/>
        </w:rPr>
      </w:pPr>
    </w:p>
    <w:p w:rsidR="00402B5A" w:rsidRDefault="00402B5A" w:rsidP="00402B5A">
      <w:pPr>
        <w:spacing w:line="288" w:lineRule="auto"/>
        <w:jc w:val="both"/>
        <w:rPr>
          <w:b/>
          <w:sz w:val="22"/>
          <w:szCs w:val="22"/>
        </w:rPr>
      </w:pPr>
    </w:p>
    <w:p w:rsidR="00402B5A" w:rsidRDefault="00402B5A" w:rsidP="00402B5A">
      <w:pPr>
        <w:spacing w:line="288" w:lineRule="auto"/>
        <w:jc w:val="both"/>
        <w:rPr>
          <w:b/>
          <w:sz w:val="22"/>
          <w:szCs w:val="22"/>
        </w:rPr>
      </w:pPr>
    </w:p>
    <w:p w:rsidR="00402B5A" w:rsidRDefault="00402B5A" w:rsidP="00402B5A">
      <w:pPr>
        <w:spacing w:line="288" w:lineRule="auto"/>
        <w:jc w:val="both"/>
        <w:rPr>
          <w:b/>
          <w:sz w:val="22"/>
          <w:szCs w:val="22"/>
        </w:rPr>
      </w:pPr>
    </w:p>
    <w:p w:rsidR="00402B5A" w:rsidRPr="00402B5A" w:rsidRDefault="00402B5A" w:rsidP="00402B5A">
      <w:pPr>
        <w:spacing w:line="288" w:lineRule="auto"/>
        <w:jc w:val="both"/>
        <w:rPr>
          <w:b/>
          <w:sz w:val="22"/>
          <w:szCs w:val="22"/>
        </w:rPr>
      </w:pPr>
      <w:bookmarkStart w:id="0" w:name="_GoBack"/>
      <w:r w:rsidRPr="00402B5A">
        <w:rPr>
          <w:b/>
          <w:sz w:val="22"/>
          <w:szCs w:val="22"/>
        </w:rPr>
        <w:t>Kreatywny wypoczynek na wakacjach</w:t>
      </w:r>
    </w:p>
    <w:bookmarkEnd w:id="0"/>
    <w:p w:rsidR="00402B5A" w:rsidRPr="00402B5A" w:rsidRDefault="00402B5A" w:rsidP="00402B5A">
      <w:pPr>
        <w:spacing w:line="288" w:lineRule="auto"/>
        <w:jc w:val="both"/>
        <w:rPr>
          <w:b/>
          <w:sz w:val="22"/>
          <w:szCs w:val="22"/>
        </w:rPr>
      </w:pPr>
    </w:p>
    <w:p w:rsidR="00402B5A" w:rsidRPr="00402B5A" w:rsidRDefault="00402B5A" w:rsidP="00402B5A">
      <w:pPr>
        <w:spacing w:line="288" w:lineRule="auto"/>
        <w:jc w:val="both"/>
        <w:rPr>
          <w:b/>
          <w:sz w:val="22"/>
          <w:szCs w:val="22"/>
        </w:rPr>
      </w:pPr>
      <w:r w:rsidRPr="00402B5A">
        <w:rPr>
          <w:b/>
          <w:sz w:val="22"/>
          <w:szCs w:val="22"/>
        </w:rPr>
        <w:t xml:space="preserve">Naszej pamięci i dobremu samopoczuciu najbardziej służą przerwy w długotrwałej aktywności umysłowej – dowiedli między innymi </w:t>
      </w:r>
      <w:proofErr w:type="spellStart"/>
      <w:r w:rsidRPr="00402B5A">
        <w:rPr>
          <w:b/>
          <w:sz w:val="22"/>
          <w:szCs w:val="22"/>
        </w:rPr>
        <w:t>Amber</w:t>
      </w:r>
      <w:proofErr w:type="spellEnd"/>
      <w:r w:rsidRPr="00402B5A">
        <w:rPr>
          <w:b/>
          <w:sz w:val="22"/>
          <w:szCs w:val="22"/>
        </w:rPr>
        <w:t xml:space="preserve"> Brooks i Leon Lack z University of </w:t>
      </w:r>
      <w:proofErr w:type="spellStart"/>
      <w:r w:rsidRPr="00402B5A">
        <w:rPr>
          <w:b/>
          <w:sz w:val="22"/>
          <w:szCs w:val="22"/>
        </w:rPr>
        <w:t>South</w:t>
      </w:r>
      <w:proofErr w:type="spellEnd"/>
      <w:r w:rsidRPr="00402B5A">
        <w:rPr>
          <w:b/>
          <w:sz w:val="22"/>
          <w:szCs w:val="22"/>
        </w:rPr>
        <w:t xml:space="preserve"> Australia oraz Benjamin </w:t>
      </w:r>
      <w:proofErr w:type="spellStart"/>
      <w:r w:rsidRPr="00402B5A">
        <w:rPr>
          <w:b/>
          <w:sz w:val="22"/>
          <w:szCs w:val="22"/>
        </w:rPr>
        <w:t>Laird</w:t>
      </w:r>
      <w:proofErr w:type="spellEnd"/>
      <w:r w:rsidRPr="00402B5A">
        <w:rPr>
          <w:b/>
          <w:sz w:val="22"/>
          <w:szCs w:val="22"/>
        </w:rPr>
        <w:t xml:space="preserve"> z University of Wisconsin-Madison i jego współpracownicy. Dlatego wakacje zarówno dla uczniów, jak i nauczycieli, mogą być wspaniałą okazją do złapania życiowego balansu, ale i treningu kreatywności, co sprzyja późniejszej aktywności poznawczej przez cały kolejny rok szkolny - mówi Małgorzata </w:t>
      </w:r>
      <w:proofErr w:type="spellStart"/>
      <w:r w:rsidRPr="00402B5A">
        <w:rPr>
          <w:b/>
          <w:sz w:val="22"/>
          <w:szCs w:val="22"/>
        </w:rPr>
        <w:t>Osowiecka</w:t>
      </w:r>
      <w:proofErr w:type="spellEnd"/>
      <w:r w:rsidRPr="00402B5A">
        <w:rPr>
          <w:b/>
          <w:sz w:val="22"/>
          <w:szCs w:val="22"/>
        </w:rPr>
        <w:t>, psycholog z Uniwersytetu SWPS w Sopocie.</w:t>
      </w:r>
    </w:p>
    <w:p w:rsidR="00402B5A" w:rsidRPr="00402B5A" w:rsidRDefault="00402B5A" w:rsidP="00402B5A">
      <w:pPr>
        <w:spacing w:line="288" w:lineRule="auto"/>
        <w:jc w:val="both"/>
        <w:rPr>
          <w:sz w:val="22"/>
          <w:szCs w:val="22"/>
        </w:rPr>
      </w:pPr>
    </w:p>
    <w:p w:rsidR="00402B5A" w:rsidRPr="00402B5A" w:rsidRDefault="00402B5A" w:rsidP="00402B5A">
      <w:pPr>
        <w:spacing w:line="288" w:lineRule="auto"/>
        <w:jc w:val="both"/>
        <w:rPr>
          <w:sz w:val="22"/>
          <w:szCs w:val="22"/>
        </w:rPr>
      </w:pPr>
      <w:r w:rsidRPr="00402B5A">
        <w:rPr>
          <w:sz w:val="22"/>
          <w:szCs w:val="22"/>
        </w:rPr>
        <w:t>Czasami zastanawiamy się, po co uczniom i nauczycielom tak długie wakacje. Kiedy zagłębimy się w tajniki funkcjonowania naszych umysłów – zdamy sobie sprawę, że to wcale nie przesada. Długotrwałe „bycie na wysokich poznawczych obrotach” sprawia, że jesteśmy zmęczeni. Okazuje się również, że kiedy długo i bez wytchnienia pracujemy nad jakimś problemem, wymagającym dużego skupienia, nie jesteśmy w stanie myśleć twórczo. Wtedy potrzebujemy odpoczynku. Czasami wystarczy piętnastominutowa przerwa w nauce, podczas której zajmiemy się czymś innym, np. odpłyniemy gdzieś myślami lub porozmawiamy z kimś (po to uczniom i nauczycielom przerwy). Jednak, żeby zregenerować się wystarczająco, potrzebujemy więcej czasu.</w:t>
      </w:r>
    </w:p>
    <w:p w:rsidR="00402B5A" w:rsidRPr="00402B5A" w:rsidRDefault="00402B5A" w:rsidP="00402B5A">
      <w:pPr>
        <w:spacing w:line="288" w:lineRule="auto"/>
        <w:jc w:val="both"/>
        <w:rPr>
          <w:sz w:val="22"/>
          <w:szCs w:val="22"/>
        </w:rPr>
      </w:pPr>
    </w:p>
    <w:p w:rsidR="00402B5A" w:rsidRPr="00402B5A" w:rsidRDefault="00402B5A" w:rsidP="00402B5A">
      <w:pPr>
        <w:spacing w:line="288" w:lineRule="auto"/>
        <w:jc w:val="both"/>
        <w:rPr>
          <w:sz w:val="22"/>
          <w:szCs w:val="22"/>
        </w:rPr>
      </w:pPr>
      <w:r w:rsidRPr="00402B5A">
        <w:rPr>
          <w:sz w:val="22"/>
          <w:szCs w:val="22"/>
        </w:rPr>
        <w:t>Niektórym wystarczy tydzień, dla innych dwa miesiące to mało. Psycholodzy zgadzają się co do tego, że przerwa sprzyja pamięci (dzięki temu lepiej utrwalamy materiał i zaczynamy łączyć go z tym już zmagazynowanym w naszym umyśle), a jeszcze bardziej twórczości. Po co jednak nauczycielom i uczniom kreatywność i dlaczego odpoczynek może jej sprzyjać? Generowanie nowatorskich rozwiązań jest doceniane przez większość pracodawców. Powstaje coraz więcej firm, w których siłą roboczą są właśnie twórcze umysły. To na nich budowane są nowe technologie i zaawansowane systemy informatyczne. Potrzebujemy więc ćwiczyć pomysłowość od najmłodszych lat.</w:t>
      </w:r>
    </w:p>
    <w:p w:rsidR="00402B5A" w:rsidRPr="00402B5A" w:rsidRDefault="00402B5A" w:rsidP="00402B5A">
      <w:pPr>
        <w:spacing w:line="288" w:lineRule="auto"/>
        <w:jc w:val="both"/>
        <w:rPr>
          <w:sz w:val="22"/>
          <w:szCs w:val="22"/>
        </w:rPr>
      </w:pPr>
    </w:p>
    <w:p w:rsidR="00402B5A" w:rsidRPr="00402B5A" w:rsidRDefault="00402B5A" w:rsidP="00402B5A">
      <w:pPr>
        <w:spacing w:line="288" w:lineRule="auto"/>
        <w:jc w:val="both"/>
        <w:rPr>
          <w:sz w:val="22"/>
          <w:szCs w:val="22"/>
        </w:rPr>
      </w:pPr>
      <w:r w:rsidRPr="00402B5A">
        <w:rPr>
          <w:sz w:val="22"/>
          <w:szCs w:val="22"/>
        </w:rPr>
        <w:t>CO SPRZYJA KREATYWNOŚCI?</w:t>
      </w:r>
    </w:p>
    <w:p w:rsidR="00402B5A" w:rsidRPr="00402B5A" w:rsidRDefault="00402B5A" w:rsidP="00402B5A">
      <w:pPr>
        <w:spacing w:line="288" w:lineRule="auto"/>
        <w:jc w:val="both"/>
        <w:rPr>
          <w:sz w:val="22"/>
          <w:szCs w:val="22"/>
        </w:rPr>
      </w:pPr>
      <w:r w:rsidRPr="00402B5A">
        <w:rPr>
          <w:sz w:val="22"/>
          <w:szCs w:val="22"/>
        </w:rPr>
        <w:t xml:space="preserve">Wcale nie rutyna, przemęczenie ani potoczne sądzenie, że „im więcej będziesz nad tym myśleć, tym szybciej przyjdzie rozwiązanie”. Odpoczynek czy nawet nuda pozwalają nam myśleć nietypowo: zwiększa się nasza uwaga, dostrzegamy więcej rozwiązań trudnych problemów, nasz mózg funkcjonuje inaczej – bardziej intuicyjnie, do głosu dochodzą emocje, które pomagają nam spojrzeć na problem z innej perspektywy i wyjść poza schemat. Dzięki temu, że zaczniemy myśleć o niebieskich migdałach, pozornie niepowiązane ze sobą idee i myśli staną się sobie bliższe. Wtedy może przyjść nam do głowy sposób, którego poszukujemy od dawna. Warto wiedzieć, że według znanej badaczki Teresy </w:t>
      </w:r>
      <w:proofErr w:type="spellStart"/>
      <w:r w:rsidRPr="00402B5A">
        <w:rPr>
          <w:sz w:val="22"/>
          <w:szCs w:val="22"/>
        </w:rPr>
        <w:t>Amabile</w:t>
      </w:r>
      <w:proofErr w:type="spellEnd"/>
      <w:r w:rsidRPr="00402B5A">
        <w:rPr>
          <w:sz w:val="22"/>
          <w:szCs w:val="22"/>
        </w:rPr>
        <w:t>, to właśnie oryginalność jest kluczowa dla generowania naprawdę kreatywnych rozwiązań.</w:t>
      </w:r>
    </w:p>
    <w:p w:rsidR="00402B5A" w:rsidRPr="00402B5A" w:rsidRDefault="00402B5A" w:rsidP="00402B5A">
      <w:pPr>
        <w:spacing w:line="288" w:lineRule="auto"/>
        <w:jc w:val="both"/>
        <w:rPr>
          <w:sz w:val="22"/>
          <w:szCs w:val="22"/>
        </w:rPr>
      </w:pPr>
    </w:p>
    <w:p w:rsidR="00402B5A" w:rsidRPr="00402B5A" w:rsidRDefault="00402B5A" w:rsidP="00402B5A">
      <w:pPr>
        <w:spacing w:line="288" w:lineRule="auto"/>
        <w:jc w:val="both"/>
        <w:rPr>
          <w:sz w:val="22"/>
          <w:szCs w:val="22"/>
        </w:rPr>
      </w:pPr>
      <w:r w:rsidRPr="00402B5A">
        <w:rPr>
          <w:sz w:val="22"/>
          <w:szCs w:val="22"/>
        </w:rPr>
        <w:lastRenderedPageBreak/>
        <w:t>Pozwalając uczniom na nudę, obserwujemy, jak chętniej podejmują nowe wyzwania. Nauczyciele, jako osoby modelujące poprawne zachowania społeczne, ale również inspirujące do konkretnego sposobu myślenia – nie powinni uciekać od kreatywności podczas swoich zajęć. Wakacje to dla nauczycieli zmiana otoczenia, dzięki której mogą wyjść z roli mentorów, zapomnieć na kilka tygodni o odpowiedzialności.</w:t>
      </w:r>
    </w:p>
    <w:p w:rsidR="00402B5A" w:rsidRPr="00402B5A" w:rsidRDefault="00402B5A" w:rsidP="00402B5A">
      <w:pPr>
        <w:spacing w:line="288" w:lineRule="auto"/>
        <w:jc w:val="both"/>
        <w:rPr>
          <w:sz w:val="22"/>
          <w:szCs w:val="22"/>
        </w:rPr>
      </w:pPr>
    </w:p>
    <w:p w:rsidR="00402B5A" w:rsidRPr="00402B5A" w:rsidRDefault="00402B5A" w:rsidP="00402B5A">
      <w:pPr>
        <w:spacing w:line="288" w:lineRule="auto"/>
        <w:jc w:val="both"/>
        <w:rPr>
          <w:sz w:val="22"/>
          <w:szCs w:val="22"/>
        </w:rPr>
      </w:pPr>
      <w:r w:rsidRPr="00402B5A">
        <w:rPr>
          <w:sz w:val="22"/>
          <w:szCs w:val="22"/>
        </w:rPr>
        <w:t>WAKACJE I CO DALEJ?</w:t>
      </w:r>
    </w:p>
    <w:p w:rsidR="00402B5A" w:rsidRPr="00402B5A" w:rsidRDefault="00402B5A" w:rsidP="00402B5A">
      <w:pPr>
        <w:spacing w:line="288" w:lineRule="auto"/>
        <w:jc w:val="both"/>
        <w:rPr>
          <w:sz w:val="22"/>
          <w:szCs w:val="22"/>
        </w:rPr>
      </w:pPr>
      <w:r w:rsidRPr="00402B5A">
        <w:rPr>
          <w:sz w:val="22"/>
          <w:szCs w:val="22"/>
        </w:rPr>
        <w:t>Na co dzień najmłodsi przyzwyczajeni są do schematów: do planu zajęć, rytmu lekcji, przerw, obowiązków domowych lub pozaszkolnych. W wakacje warto – choć przez parę dni – przetrwać bez planu. To może być trudne, ponieważ jako ludzie lubimy przewidywalność i sztywny harmonogram. Wtedy czujemy się bezpiecznie. Wakacje zaś to idealny czas, by wyjść ze swojej strefy komfortu i nauczyć się odpoczywać.</w:t>
      </w:r>
    </w:p>
    <w:p w:rsidR="00402B5A" w:rsidRPr="00402B5A" w:rsidRDefault="00402B5A" w:rsidP="00402B5A">
      <w:pPr>
        <w:spacing w:line="288" w:lineRule="auto"/>
        <w:jc w:val="both"/>
        <w:rPr>
          <w:sz w:val="22"/>
          <w:szCs w:val="22"/>
        </w:rPr>
      </w:pPr>
    </w:p>
    <w:p w:rsidR="000D771D" w:rsidRDefault="00402B5A" w:rsidP="00402B5A">
      <w:pPr>
        <w:spacing w:line="288" w:lineRule="auto"/>
        <w:jc w:val="both"/>
        <w:rPr>
          <w:sz w:val="22"/>
          <w:szCs w:val="22"/>
        </w:rPr>
      </w:pPr>
      <w:r w:rsidRPr="00402B5A">
        <w:rPr>
          <w:sz w:val="22"/>
          <w:szCs w:val="22"/>
        </w:rPr>
        <w:t>Nauczycielom poleca się aktywności, które nie są związane z nauczaniem, czy braniem odpowiedzialności – mogą skorzystać z fizycznych rozrywek, zaangażować się w grupową wycieczkę, podczas której to przewodnik będzie ich prowadził (a nie oni grupę). To może wyzwolić w nich nowe pokłady pozytywnych wrażeń, co więcej, każdy z nas czasami lubi być od kogoś zależny. Jeśli zaś chodzi o uczniów – są oni w wieku, w którym nieustannie krystalizują się ich zainteresowania, sympatie i antypatie. Warto pozwolić dzieciom na samodzielny wybór, oczywiście na miarę możliwości finansowych rodziców i dojrzałej oceny stopnia bezpieczeństwa podczas realizacji młodzieżowych pomysłów. Dla nich być może będą to pierwsze samodzielne decyzje, okazja do sprawdzenia się w zupełnie nowych warunkach. Młodzi mogą poszukiwać odpowiedzi na pytania: gdzie rzeczywiście dążą, na czym im zależy, co naprawdę chcą robić w życiu? Bardzo prawdopodobne, że wrócą z wakacji z nowymi, interesującymi przemyśleniami, które warte są każdych pieniędzy. Mimo wszystko głównym celem przerwy wakacyjnej jest odpoczynek, relaks i zmiana. Wyjdźmy na ten czas z roli ucznia czy nauczyciela, bądźmy sobą, zajmijmy się tylko tym, co naprawdę nas interesuje.</w:t>
      </w:r>
    </w:p>
    <w:p w:rsidR="000D771D" w:rsidRDefault="000D771D">
      <w:pPr>
        <w:spacing w:line="288" w:lineRule="auto"/>
        <w:jc w:val="both"/>
        <w:rPr>
          <w:sz w:val="22"/>
          <w:szCs w:val="22"/>
        </w:rPr>
      </w:pPr>
    </w:p>
    <w:p w:rsidR="000D771D" w:rsidRDefault="000D771D">
      <w:pPr>
        <w:spacing w:line="288" w:lineRule="auto"/>
        <w:jc w:val="both"/>
        <w:rPr>
          <w:sz w:val="22"/>
          <w:szCs w:val="22"/>
        </w:rPr>
      </w:pPr>
    </w:p>
    <w:p w:rsidR="000D771D" w:rsidRDefault="000D771D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color w:val="000000"/>
          <w:sz w:val="22"/>
          <w:szCs w:val="22"/>
        </w:rPr>
      </w:pPr>
    </w:p>
    <w:p w:rsidR="000D771D" w:rsidRDefault="00DA02A2">
      <w:pPr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:rsidR="000D771D" w:rsidRDefault="00DA02A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b/>
          <w:color w:val="222222"/>
        </w:rPr>
        <w:t>Uniwersytet SWPS</w:t>
      </w:r>
      <w:r>
        <w:rPr>
          <w:color w:val="222222"/>
        </w:rPr>
        <w:t xml:space="preserve"> to nowoczesna uczelnia oparta na trwałych wartościach. Silną pozycję zawdzięcza połączeniu wysokiej jakości dydaktyki z badaniami naukowymi spełniającymi światowe standardy. Oferuje praktyczne programy studiów z psychologii, prawa, zarządzania, dziennikar</w:t>
      </w:r>
      <w:r>
        <w:rPr>
          <w:color w:val="222222"/>
        </w:rPr>
        <w:t>stwa, filologii, kulturoznawstwa czy wzornictwa, dostosowane do wymagań zmieniającego się rynku pracy. Uniwersytet SWPS kształci ponad 17,5 tys. studentów w pięciu miastach: Warszawie, Wrocławiu, Sopocie, Poznaniu i Katowicach. Uczelnia posiada uprawnienia</w:t>
      </w:r>
      <w:r>
        <w:rPr>
          <w:color w:val="222222"/>
        </w:rPr>
        <w:t xml:space="preserve"> do nadawania stopnia naukowego doktora w pięciu dyscyplinach: psychologia, literaturoznawstwo, nauki o kulturze i religii, nauki socjologiczne, nauki prawne oraz doktora habilitowanego: </w:t>
      </w:r>
      <w:r>
        <w:rPr>
          <w:color w:val="121212"/>
          <w:highlight w:val="white"/>
        </w:rPr>
        <w:t>nauk społecznych i humanistycznych z psychologii, kulturoznawstwa i p</w:t>
      </w:r>
      <w:r>
        <w:rPr>
          <w:color w:val="121212"/>
          <w:highlight w:val="white"/>
        </w:rPr>
        <w:t>rawa</w:t>
      </w:r>
      <w:r>
        <w:rPr>
          <w:color w:val="121212"/>
          <w:highlight w:val="white"/>
        </w:rPr>
        <w:t>.</w:t>
      </w:r>
    </w:p>
    <w:p w:rsidR="000D771D" w:rsidRDefault="00DA02A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 xml:space="preserve"> </w:t>
      </w:r>
    </w:p>
    <w:p w:rsidR="000D771D" w:rsidRDefault="00DA02A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 xml:space="preserve">Tradycją uczelni są cykle otwartych wydarzeń naukowych, popularnonaukowych i kulturalnych. Częstymi gośćmi Uniwersytetu SWPS są światowej sławy naukowcy, znani artyści i przedstawiciele świata mediów. Jako jeden z </w:t>
      </w:r>
      <w:r>
        <w:rPr>
          <w:color w:val="222222"/>
        </w:rPr>
        <w:lastRenderedPageBreak/>
        <w:t>najlepszych ośrodków psychologiczn</w:t>
      </w:r>
      <w:r>
        <w:rPr>
          <w:color w:val="222222"/>
        </w:rPr>
        <w:t xml:space="preserve">ych w kraju, uniwersytet popularyzuje wiedzę psychologiczną realizując projekty: </w:t>
      </w:r>
      <w:hyperlink r:id="rId6">
        <w:r>
          <w:rPr>
            <w:color w:val="1155CC"/>
            <w:u w:val="single"/>
          </w:rPr>
          <w:t>Strefa Psyche</w:t>
        </w:r>
      </w:hyperlink>
      <w:r>
        <w:rPr>
          <w:color w:val="222222"/>
        </w:rPr>
        <w:t xml:space="preserve">, </w:t>
      </w:r>
      <w:hyperlink r:id="rId7">
        <w:r>
          <w:rPr>
            <w:color w:val="1155CC"/>
            <w:u w:val="single"/>
          </w:rPr>
          <w:t>Strefa Prawa</w:t>
        </w:r>
      </w:hyperlink>
      <w:r>
        <w:rPr>
          <w:color w:val="222222"/>
        </w:rPr>
        <w:t xml:space="preserve">, </w:t>
      </w:r>
      <w:hyperlink r:id="rId8">
        <w:r>
          <w:rPr>
            <w:color w:val="1155CC"/>
            <w:u w:val="single"/>
          </w:rPr>
          <w:t>Strefa Kultur</w:t>
        </w:r>
      </w:hyperlink>
      <w:r>
        <w:rPr>
          <w:color w:val="222222"/>
        </w:rPr>
        <w:t xml:space="preserve">, </w:t>
      </w:r>
      <w:hyperlink r:id="rId9">
        <w:r>
          <w:rPr>
            <w:color w:val="1155CC"/>
            <w:u w:val="single"/>
          </w:rPr>
          <w:t>Strefa Zarządzania</w:t>
        </w:r>
      </w:hyperlink>
      <w:r>
        <w:rPr>
          <w:color w:val="222222"/>
        </w:rPr>
        <w:t xml:space="preserve"> i </w:t>
      </w:r>
      <w:hyperlink r:id="rId10">
        <w:r>
          <w:rPr>
            <w:color w:val="1155CC"/>
            <w:u w:val="single"/>
          </w:rPr>
          <w:t>Strefa Designu</w:t>
        </w:r>
      </w:hyperlink>
      <w:r>
        <w:rPr>
          <w:color w:val="222222"/>
        </w:rPr>
        <w:t>.</w:t>
      </w:r>
    </w:p>
    <w:p w:rsidR="000D771D" w:rsidRDefault="00DA02A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000000"/>
        </w:rPr>
        <w:t> </w:t>
      </w:r>
    </w:p>
    <w:p w:rsidR="000D771D" w:rsidRDefault="00DA02A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>Uniwersytet SWPS od lat dzieli się wiedzą i popularyzuje naukę nie tylko w murach kampusów, lecz także za pośrednictwem mediów społecznościowych oraz własnych kanałów multimedialnych. We współpracy z partnerami zewnętrznymi organizuje liczne wydarzenia poś</w:t>
      </w:r>
      <w:r>
        <w:rPr>
          <w:color w:val="222222"/>
        </w:rPr>
        <w:t>więcone wyzwaniom współczesności. Dociera do młodzieży, rodziców i opiekunów, osób zainteresowanych samorozwojem, aktualną wiedzą o człowieku i społeczeństwie, nowymi trendami w nauce, kulturze, biznesie, prawie i designie.</w:t>
      </w:r>
    </w:p>
    <w:p w:rsidR="000D771D" w:rsidRDefault="000D771D">
      <w:pPr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0D771D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2A2" w:rsidRDefault="00DA02A2">
      <w:r>
        <w:separator/>
      </w:r>
    </w:p>
  </w:endnote>
  <w:endnote w:type="continuationSeparator" w:id="0">
    <w:p w:rsidR="00DA02A2" w:rsidRDefault="00DA0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71D" w:rsidRDefault="000D771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2A2" w:rsidRDefault="00DA02A2">
      <w:r>
        <w:separator/>
      </w:r>
    </w:p>
  </w:footnote>
  <w:footnote w:type="continuationSeparator" w:id="0">
    <w:p w:rsidR="00DA02A2" w:rsidRDefault="00DA02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71D" w:rsidRDefault="000D771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71D" w:rsidRDefault="00DA02A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  <w:sz w:val="22"/>
        <w:szCs w:val="22"/>
      </w:rPr>
      <w:drawing>
        <wp:inline distT="114300" distB="114300" distL="114300" distR="114300">
          <wp:extent cx="1644702" cy="745173"/>
          <wp:effectExtent l="0" t="0" r="0" 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44702" cy="74517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71D" w:rsidRDefault="000D771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71D"/>
    <w:rsid w:val="000D771D"/>
    <w:rsid w:val="00402B5A"/>
    <w:rsid w:val="00DA0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7108E9-F122-4EAD-A8D5-523D70CC1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wps.pl/strefa-kultur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swps.pl/strefa-prawa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swps.pl/strefa-psyche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design.swps.pl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swps.pl/strefa-zarzadzania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960</Words>
  <Characters>5764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Adrianna Szymańska-Zacheja</dc:creator>
  <cp:lastModifiedBy>Konto Microsoft</cp:lastModifiedBy>
  <cp:revision>2</cp:revision>
  <dcterms:created xsi:type="dcterms:W3CDTF">2022-06-07T08:58:00Z</dcterms:created>
  <dcterms:modified xsi:type="dcterms:W3CDTF">2022-06-07T08:58:00Z</dcterms:modified>
</cp:coreProperties>
</file>