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D63" w:rsidRDefault="00577D63">
      <w:pPr>
        <w:spacing w:line="288" w:lineRule="auto"/>
        <w:jc w:val="both"/>
        <w:rPr>
          <w:sz w:val="22"/>
          <w:szCs w:val="22"/>
        </w:rPr>
      </w:pPr>
    </w:p>
    <w:p w:rsidR="00577D63" w:rsidRDefault="00577D63">
      <w:pPr>
        <w:spacing w:line="288" w:lineRule="auto"/>
        <w:jc w:val="both"/>
        <w:rPr>
          <w:sz w:val="22"/>
          <w:szCs w:val="22"/>
        </w:rPr>
      </w:pPr>
    </w:p>
    <w:p w:rsidR="00577D63" w:rsidRDefault="005E14D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hab. prof. Uniwersytetu SWPS Danuta </w:t>
      </w:r>
      <w:proofErr w:type="spellStart"/>
      <w:r>
        <w:rPr>
          <w:rFonts w:ascii="Arial" w:hAnsi="Arial"/>
          <w:sz w:val="22"/>
          <w:szCs w:val="22"/>
        </w:rPr>
        <w:t>Rode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- Pe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nomocnik dziekana ds. kierunku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psychokryminalistyka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Zamiejscowy w Katowicach.</w:t>
      </w:r>
    </w:p>
    <w:p w:rsidR="00577D63" w:rsidRDefault="005E14D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Ekspert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dziedzinie psychologii klinicznej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dowej, bieg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 s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dowy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wieloletnim sta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em. Prowadzi badania dotycz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ce</w:t>
      </w:r>
      <w:r>
        <w:rPr>
          <w:rFonts w:ascii="Arial" w:hAnsi="Arial"/>
          <w:b w:val="0"/>
          <w:bCs w:val="0"/>
          <w:sz w:val="22"/>
          <w:szCs w:val="22"/>
        </w:rPr>
        <w:t xml:space="preserve"> modeli psychologicznych opiniodawstwa s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dowego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sprawach przest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pstw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u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yciem przemocy.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pracy naukowej koncentruje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na uwarunkowaniach przemocy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rodzinie, analizuj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 to zagadnienie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perspektywy agresor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odwo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do ich funkcjonowani</w:t>
      </w:r>
      <w:r>
        <w:rPr>
          <w:rFonts w:ascii="Arial" w:hAnsi="Arial"/>
          <w:b w:val="0"/>
          <w:bCs w:val="0"/>
          <w:sz w:val="22"/>
          <w:szCs w:val="22"/>
        </w:rPr>
        <w:t>a psychospo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ecznego oraz psychopatologicznych mechanizm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osobowo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ci.</w:t>
      </w:r>
    </w:p>
    <w:p w:rsidR="00577D63" w:rsidRDefault="005E14D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Posiada wieloletnie do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wiadczenie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pracy klinicznej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rodzinami dysfunkcyjnymi.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pracuje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instytucjami naukowymi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kraju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za granic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obszarze zada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ekspertalno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-opiniodawczych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uwarunkowa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zapobiegania przemocy. Prowadzi szkolenia dla kadry s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dziowskiej, kuratorskiej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nauczycielskiej. Jest 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mediatorem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sprawach karnych.</w:t>
      </w:r>
    </w:p>
    <w:p w:rsidR="00577D63" w:rsidRDefault="005E14D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Autorka kilkudziesi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ciu publikacji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dziedziny psychologii s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dowej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klinicznej,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szczeg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lno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przemoc</w:t>
      </w:r>
      <w:r>
        <w:rPr>
          <w:rFonts w:ascii="Arial" w:hAnsi="Arial"/>
          <w:b w:val="0"/>
          <w:bCs w:val="0"/>
          <w:sz w:val="22"/>
          <w:szCs w:val="22"/>
        </w:rPr>
        <w:t>y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rodzinie,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kryminogenezy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przest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pczo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nieletnich, opiniodawstwa s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dowego, zaburze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zachowania,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tym kilku poczytnych 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 xml:space="preserve">ek: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Psychologiczne uwarunkowania przemocy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rodzinie: charakterystyka sprawc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(2010),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 xml:space="preserve">Modele psychologicznego opiniodawstwa </w:t>
      </w: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sprawach karnych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(2015),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Problemy jednostki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rodziny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obszarze stosowania prawa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(2016).</w:t>
      </w:r>
    </w:p>
    <w:p w:rsidR="00577D63" w:rsidRDefault="005E14D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katowickim wydziale Uniwersytetu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zakresu psychologicznego opiniodawstwa s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dowego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sprawach karnych os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b nieletnich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doros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ych, </w:t>
      </w:r>
      <w:r>
        <w:rPr>
          <w:rFonts w:ascii="Arial" w:hAnsi="Arial"/>
          <w:b w:val="0"/>
          <w:bCs w:val="0"/>
          <w:sz w:val="22"/>
          <w:szCs w:val="22"/>
        </w:rPr>
        <w:t>zaburze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rodziny oraz relacji rodzinnych.</w:t>
      </w:r>
    </w:p>
    <w:p w:rsidR="00EC2DB1" w:rsidRDefault="00EC2DB1" w:rsidP="00EC2DB1">
      <w:pPr>
        <w:jc w:val="both"/>
        <w:rPr>
          <w:rFonts w:asciiTheme="minorHAnsi" w:eastAsia="Times New Roman" w:hAnsiTheme="minorHAnsi" w:cstheme="minorHAnsi"/>
          <w:i/>
        </w:rPr>
      </w:pPr>
      <w:r>
        <w:rPr>
          <w:rFonts w:eastAsia="Times New Roman" w:cstheme="minorHAnsi"/>
          <w:i/>
        </w:rPr>
        <w:t>***</w:t>
      </w:r>
    </w:p>
    <w:p w:rsidR="00EC2DB1" w:rsidRDefault="00EC2DB1" w:rsidP="00EC2DB1">
      <w:pPr>
        <w:jc w:val="both"/>
        <w:rPr>
          <w:rFonts w:eastAsia="Times New Roman" w:cstheme="minorHAnsi"/>
          <w:i/>
        </w:rPr>
      </w:pPr>
    </w:p>
    <w:p w:rsidR="00EC2DB1" w:rsidRDefault="00EC2DB1" w:rsidP="00EC2DB1">
      <w:pPr>
        <w:jc w:val="both"/>
        <w:rPr>
          <w:rFonts w:eastAsia="Times New Roman" w:cstheme="minorHAnsi"/>
          <w:i/>
          <w:color w:val="auto"/>
        </w:rPr>
      </w:pPr>
      <w:bookmarkStart w:id="0" w:name="_Hlk129600451"/>
      <w:r>
        <w:rPr>
          <w:rFonts w:eastAsia="Times New Roman" w:cstheme="minorHAnsi"/>
          <w:b/>
          <w:i/>
        </w:rPr>
        <w:t>Uniwersytet SWPS</w:t>
      </w:r>
      <w:r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EC2DB1" w:rsidRDefault="00EC2DB1" w:rsidP="00EC2DB1">
      <w:pPr>
        <w:jc w:val="both"/>
        <w:rPr>
          <w:rFonts w:eastAsia="Times New Roman" w:cstheme="minorHAnsi"/>
          <w:i/>
        </w:rPr>
      </w:pPr>
    </w:p>
    <w:p w:rsidR="00EC2DB1" w:rsidRDefault="00EC2DB1" w:rsidP="00EC2DB1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EC2DB1" w:rsidRDefault="00EC2DB1" w:rsidP="00EC2DB1">
      <w:pPr>
        <w:jc w:val="both"/>
        <w:rPr>
          <w:rFonts w:eastAsia="Times New Roman" w:cstheme="minorHAnsi"/>
          <w:i/>
        </w:rPr>
      </w:pPr>
    </w:p>
    <w:p w:rsidR="00EC2DB1" w:rsidRDefault="00EC2DB1" w:rsidP="00EC2DB1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Uniwersytet SWPS należy do sojuszu </w:t>
      </w:r>
      <w:proofErr w:type="spellStart"/>
      <w:r>
        <w:rPr>
          <w:rFonts w:eastAsia="Times New Roman" w:cstheme="minorHAnsi"/>
          <w:i/>
        </w:rPr>
        <w:t>European</w:t>
      </w:r>
      <w:proofErr w:type="spellEnd"/>
      <w:r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EC2DB1" w:rsidRDefault="00EC2DB1" w:rsidP="00EC2DB1">
      <w:pPr>
        <w:jc w:val="both"/>
        <w:rPr>
          <w:rFonts w:eastAsiaTheme="minorHAnsi" w:cstheme="minorHAnsi"/>
          <w:i/>
          <w:lang w:eastAsia="en-US"/>
        </w:rPr>
      </w:pPr>
    </w:p>
    <w:p w:rsidR="00EC2DB1" w:rsidRDefault="00EC2DB1" w:rsidP="00EC2DB1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EC2DB1" w:rsidRDefault="00EC2DB1" w:rsidP="00EC2DB1">
      <w:pPr>
        <w:jc w:val="both"/>
        <w:rPr>
          <w:rFonts w:eastAsiaTheme="minorHAnsi" w:cstheme="minorHAnsi"/>
          <w:i/>
          <w:sz w:val="22"/>
          <w:szCs w:val="22"/>
          <w:lang w:eastAsia="en-US"/>
        </w:rPr>
      </w:pPr>
    </w:p>
    <w:p w:rsidR="00577D63" w:rsidRDefault="00577D63" w:rsidP="00EC2DB1">
      <w:pPr>
        <w:spacing w:after="200" w:line="264" w:lineRule="auto"/>
        <w:jc w:val="both"/>
      </w:pPr>
      <w:bookmarkStart w:id="1" w:name="_GoBack"/>
      <w:bookmarkEnd w:id="1"/>
    </w:p>
    <w:sectPr w:rsidR="00577D63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4D3" w:rsidRDefault="005E14D3">
      <w:r>
        <w:separator/>
      </w:r>
    </w:p>
  </w:endnote>
  <w:endnote w:type="continuationSeparator" w:id="0">
    <w:p w:rsidR="005E14D3" w:rsidRDefault="005E1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D63" w:rsidRDefault="00577D6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4D3" w:rsidRDefault="005E14D3">
      <w:r>
        <w:separator/>
      </w:r>
    </w:p>
  </w:footnote>
  <w:footnote w:type="continuationSeparator" w:id="0">
    <w:p w:rsidR="005E14D3" w:rsidRDefault="005E1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D63" w:rsidRDefault="005E14D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D63"/>
    <w:rsid w:val="00577D63"/>
    <w:rsid w:val="005E14D3"/>
    <w:rsid w:val="00EC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31E7CC-71D5-4281-81D6-CB3A03AC9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3</cp:revision>
  <dcterms:created xsi:type="dcterms:W3CDTF">2023-04-14T12:45:00Z</dcterms:created>
  <dcterms:modified xsi:type="dcterms:W3CDTF">2023-04-14T12:45:00Z</dcterms:modified>
</cp:coreProperties>
</file>