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1D501" w14:textId="67AAC302" w:rsidR="00A64DE9" w:rsidRDefault="00A64DE9" w:rsidP="00A64DE9">
      <w:pPr>
        <w:spacing w:line="288" w:lineRule="auto"/>
        <w:jc w:val="both"/>
      </w:pPr>
      <w:r w:rsidRPr="00A64DE9">
        <w:rPr>
          <w:b/>
          <w:bCs/>
          <w:sz w:val="22"/>
          <w:szCs w:val="22"/>
        </w:rPr>
        <w:t>Katarzyna Andrzejczyk-</w:t>
      </w:r>
      <w:proofErr w:type="spellStart"/>
      <w:r w:rsidRPr="00A64DE9">
        <w:rPr>
          <w:b/>
          <w:bCs/>
          <w:sz w:val="22"/>
          <w:szCs w:val="22"/>
        </w:rPr>
        <w:t>Briks</w:t>
      </w:r>
      <w:proofErr w:type="spellEnd"/>
      <w:r>
        <w:rPr>
          <w:sz w:val="22"/>
          <w:szCs w:val="22"/>
        </w:rPr>
        <w:t xml:space="preserve"> - </w:t>
      </w:r>
      <w:r>
        <w:t xml:space="preserve">Historyczka sztuki, kuratorka i wykładowczyni historii sztuki i designu w School of Form, Uniwersytetu Humanistycznospołecznego SWPS w Warszawie i Collegium da Vinci w Poznaniu. </w:t>
      </w:r>
    </w:p>
    <w:p w14:paraId="42AFED47" w14:textId="77777777" w:rsidR="00A64DE9" w:rsidRDefault="00A64DE9" w:rsidP="00A64DE9"/>
    <w:p w14:paraId="5748CD8C" w14:textId="1DF48248" w:rsidR="00A64DE9" w:rsidRDefault="00A64DE9" w:rsidP="00A64DE9">
      <w:r>
        <w:t>Ekspertka zajmująca się analizą trendów i sygnałów zmian w zespole Concordii Design w Poznaniu.</w:t>
      </w:r>
      <w:r>
        <w:t xml:space="preserve"> </w:t>
      </w:r>
      <w:r>
        <w:t>Wiedzę o zmianach wykorzystuje w pracy z projektantami i firmami do tworzenia nowych, odpowiadających na zmieniające się potrzeby i wartości użytkowników: produktów, usług i doświadczeń.</w:t>
      </w:r>
    </w:p>
    <w:p w14:paraId="1F026AB3" w14:textId="77777777" w:rsidR="00A64DE9" w:rsidRDefault="00A64DE9" w:rsidP="00A64DE9">
      <w:r>
        <w:t>Wierzy, że wszystko, co zostało zaprojektowane układa się w opowieść o nas – naszych potrzebach, lękach, aspiracjach i marzeniach a projektując teraźniejszość wpływamy także na przyszłość.</w:t>
      </w:r>
    </w:p>
    <w:p w14:paraId="2FD5B424" w14:textId="3B7E56A3" w:rsidR="00590F5A" w:rsidRDefault="00A64DE9" w:rsidP="00A64DE9">
      <w:r>
        <w:t>Dlatego zawsze warto zastanowić się czy jesteśmy dobrymi projektantami przyszłości dla siebie, swoich potomków i planety?</w:t>
      </w:r>
    </w:p>
    <w:p w14:paraId="78CE7C82" w14:textId="77777777" w:rsidR="00A64DE9" w:rsidRPr="00590F5A" w:rsidRDefault="00A64DE9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23EE2" w14:textId="77777777" w:rsidR="003A1AB4" w:rsidRDefault="003A1AB4">
      <w:r>
        <w:separator/>
      </w:r>
    </w:p>
  </w:endnote>
  <w:endnote w:type="continuationSeparator" w:id="0">
    <w:p w14:paraId="3A695976" w14:textId="77777777" w:rsidR="003A1AB4" w:rsidRDefault="003A1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6094" w14:textId="77777777" w:rsidR="003A1AB4" w:rsidRDefault="003A1AB4">
      <w:r>
        <w:separator/>
      </w:r>
    </w:p>
  </w:footnote>
  <w:footnote w:type="continuationSeparator" w:id="0">
    <w:p w14:paraId="36AC9DD6" w14:textId="77777777" w:rsidR="003A1AB4" w:rsidRDefault="003A1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3A1AB4"/>
    <w:rsid w:val="00530647"/>
    <w:rsid w:val="00542AA4"/>
    <w:rsid w:val="00590F5A"/>
    <w:rsid w:val="006D286F"/>
    <w:rsid w:val="00A64DE9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2023-08-09T06:33:00Z</dcterms:created>
  <dcterms:modified xsi:type="dcterms:W3CDTF">2023-08-09T06:34:00Z</dcterms:modified>
</cp:coreProperties>
</file>