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3BDC" w14:textId="77777777" w:rsidR="00137FD5" w:rsidRDefault="00137FD5">
      <w:pPr>
        <w:spacing w:line="288" w:lineRule="auto"/>
        <w:jc w:val="both"/>
        <w:rPr>
          <w:sz w:val="22"/>
          <w:szCs w:val="22"/>
        </w:rPr>
      </w:pPr>
    </w:p>
    <w:p w14:paraId="3E34348C" w14:textId="77777777" w:rsidR="00137FD5" w:rsidRDefault="005D024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Piotr </w:t>
      </w:r>
      <w:proofErr w:type="spellStart"/>
      <w:r>
        <w:rPr>
          <w:rFonts w:ascii="Arial" w:hAnsi="Arial"/>
          <w:sz w:val="22"/>
          <w:szCs w:val="22"/>
        </w:rPr>
        <w:t>Szaradowski</w:t>
      </w:r>
      <w:proofErr w:type="spellEnd"/>
      <w:r>
        <w:rPr>
          <w:rFonts w:ascii="Arial" w:hAnsi="Arial"/>
          <w:sz w:val="22"/>
          <w:szCs w:val="22"/>
        </w:rPr>
        <w:t xml:space="preserve"> - </w:t>
      </w:r>
      <w:r>
        <w:rPr>
          <w:rFonts w:ascii="Arial" w:hAnsi="Arial"/>
          <w:b w:val="0"/>
          <w:bCs w:val="0"/>
          <w:sz w:val="22"/>
          <w:szCs w:val="22"/>
        </w:rPr>
        <w:t>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Projektowania w Warszawie.</w:t>
      </w:r>
    </w:p>
    <w:p w14:paraId="73D0BF97" w14:textId="77777777" w:rsidR="00137FD5" w:rsidRDefault="005D024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W pracy naukowej koncentruje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na zagadnieniach 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zanych z histori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mody francuskiej, zw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aszcza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haute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couture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, czyli tworzeniem ubra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na zam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wienie dla konkretnego klienta. Bada 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e </w:t>
      </w:r>
      <w:r>
        <w:rPr>
          <w:rFonts w:ascii="Arial" w:hAnsi="Arial"/>
          <w:b w:val="0"/>
          <w:bCs w:val="0"/>
          <w:sz w:val="22"/>
          <w:szCs w:val="22"/>
        </w:rPr>
        <w:t>relacje pomi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 moda a sztuk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 xml:space="preserve">. </w:t>
      </w:r>
    </w:p>
    <w:p w14:paraId="2A52F0CE" w14:textId="77777777" w:rsidR="00137FD5" w:rsidRDefault="005D024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W obszarze jego zainteresowa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pozostaj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wnie</w:t>
      </w:r>
      <w:r>
        <w:rPr>
          <w:rFonts w:ascii="Arial" w:hAnsi="Arial"/>
          <w:b w:val="0"/>
          <w:bCs w:val="0"/>
          <w:sz w:val="22"/>
          <w:szCs w:val="22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</w:rPr>
        <w:t>wystawy mody w muzeach w tym spos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b narracji  oraz ekspozycja zachowanych ubior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w. Jest 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wnie</w:t>
      </w:r>
      <w:r>
        <w:rPr>
          <w:rFonts w:ascii="Arial" w:hAnsi="Arial"/>
          <w:b w:val="0"/>
          <w:bCs w:val="0"/>
          <w:sz w:val="22"/>
          <w:szCs w:val="22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</w:rPr>
        <w:t>kuratorem wystaw po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conych modzie oraz kolekcjonerem. Sprawuje merytoryczn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opiek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nad prywatn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kolekcj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mody XX wieku.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muzealnictwem, edukacj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muzealn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, histori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sztuki.</w:t>
      </w:r>
    </w:p>
    <w:p w14:paraId="4AECC682" w14:textId="77777777" w:rsidR="00137FD5" w:rsidRDefault="005D024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Autor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 xml:space="preserve">ki 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 xml:space="preserve">Francja elegancja. Z historii </w:t>
      </w:r>
      <w:proofErr w:type="spellStart"/>
      <w:r>
        <w:rPr>
          <w:rFonts w:ascii="Arial" w:hAnsi="Arial"/>
          <w:b w:val="0"/>
          <w:bCs w:val="0"/>
          <w:i/>
          <w:iCs/>
          <w:sz w:val="22"/>
          <w:szCs w:val="22"/>
        </w:rPr>
        <w:t>haute</w:t>
      </w:r>
      <w:proofErr w:type="spellEnd"/>
      <w:r>
        <w:rPr>
          <w:rFonts w:ascii="Arial" w:hAnsi="Arial"/>
          <w:b w:val="0"/>
          <w:bCs w:val="0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i/>
          <w:iCs/>
          <w:sz w:val="22"/>
          <w:szCs w:val="22"/>
        </w:rPr>
        <w:t>couture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 Tw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rca wystaw: 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 xml:space="preserve">Elegancja-Francja. Z historii </w:t>
      </w:r>
      <w:proofErr w:type="spellStart"/>
      <w:r>
        <w:rPr>
          <w:rFonts w:ascii="Arial" w:hAnsi="Arial"/>
          <w:b w:val="0"/>
          <w:bCs w:val="0"/>
          <w:i/>
          <w:iCs/>
          <w:sz w:val="22"/>
          <w:szCs w:val="22"/>
        </w:rPr>
        <w:t>haute</w:t>
      </w:r>
      <w:proofErr w:type="spellEnd"/>
      <w:r>
        <w:rPr>
          <w:rFonts w:ascii="Arial" w:hAnsi="Arial"/>
          <w:b w:val="0"/>
          <w:bCs w:val="0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i/>
          <w:iCs/>
          <w:sz w:val="22"/>
          <w:szCs w:val="22"/>
        </w:rPr>
        <w:t>couture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w Centralnym Muzeum W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 xml:space="preserve">kiennictwa w 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odzi; 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Elegancja-Francja. Z historii mody XX wieku</w:t>
      </w:r>
      <w:r>
        <w:rPr>
          <w:rFonts w:ascii="Arial" w:hAnsi="Arial"/>
          <w:b w:val="0"/>
          <w:bCs w:val="0"/>
          <w:sz w:val="22"/>
          <w:szCs w:val="22"/>
        </w:rPr>
        <w:t xml:space="preserve">, Centrum Kultury Zamek w Poznaniu; 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Alfabet mody XX wieku</w:t>
      </w:r>
      <w:r>
        <w:rPr>
          <w:rFonts w:ascii="Arial" w:hAnsi="Arial"/>
          <w:b w:val="0"/>
          <w:bCs w:val="0"/>
          <w:sz w:val="22"/>
          <w:szCs w:val="22"/>
        </w:rPr>
        <w:t xml:space="preserve">, wystawa Muzeum Regionalne w Kutnie oraz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kurator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wystawy 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Kropka w kropk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ę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 xml:space="preserve">. 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„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Muzealne Mody</w:t>
      </w:r>
      <w:r>
        <w:rPr>
          <w:rFonts w:ascii="Arial" w:hAnsi="Arial"/>
          <w:b w:val="0"/>
          <w:bCs w:val="0"/>
          <w:i/>
          <w:iCs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 xml:space="preserve"> w Centrum Sztuki</w:t>
      </w:r>
      <w:r>
        <w:rPr>
          <w:rFonts w:ascii="Arial" w:hAnsi="Arial"/>
          <w:b w:val="0"/>
          <w:bCs w:val="0"/>
          <w:sz w:val="22"/>
          <w:szCs w:val="22"/>
        </w:rPr>
        <w:t xml:space="preserve">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czesnej w Toruniu.</w:t>
      </w:r>
    </w:p>
    <w:p w14:paraId="7888417D" w14:textId="77777777" w:rsidR="00137FD5" w:rsidRDefault="005D0240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historia mody.</w:t>
      </w:r>
    </w:p>
    <w:p w14:paraId="1E455791" w14:textId="77777777" w:rsidR="00137FD5" w:rsidRDefault="005D0240">
      <w:pPr>
        <w:spacing w:after="200" w:line="264" w:lineRule="auto"/>
        <w:jc w:val="both"/>
      </w:pPr>
      <w:r>
        <w:t>***</w:t>
      </w:r>
    </w:p>
    <w:p w14:paraId="255595D2" w14:textId="77777777" w:rsidR="00D26680" w:rsidRDefault="00D26680" w:rsidP="00D26680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5F617201" w14:textId="77777777" w:rsidR="00D26680" w:rsidRDefault="00D26680" w:rsidP="00D26680">
      <w:pPr>
        <w:jc w:val="both"/>
        <w:rPr>
          <w:rFonts w:eastAsia="Times New Roman" w:cs="Calibri"/>
          <w:i/>
          <w:sz w:val="24"/>
          <w:szCs w:val="24"/>
        </w:rPr>
      </w:pPr>
    </w:p>
    <w:p w14:paraId="385F6C9A" w14:textId="77777777" w:rsidR="00D26680" w:rsidRDefault="00D26680" w:rsidP="00D26680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FD61A6D" w14:textId="77777777" w:rsidR="00D26680" w:rsidRDefault="00D26680" w:rsidP="00D26680">
      <w:pPr>
        <w:jc w:val="both"/>
        <w:rPr>
          <w:rFonts w:eastAsia="Times New Roman" w:cs="Calibri"/>
          <w:i/>
          <w:sz w:val="24"/>
          <w:szCs w:val="24"/>
        </w:rPr>
      </w:pPr>
    </w:p>
    <w:p w14:paraId="13C09035" w14:textId="77777777" w:rsidR="00D26680" w:rsidRDefault="00D26680" w:rsidP="00D26680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5D68F51A" w14:textId="77777777" w:rsidR="00D26680" w:rsidRDefault="00D26680" w:rsidP="00D26680">
      <w:pPr>
        <w:jc w:val="both"/>
        <w:rPr>
          <w:rFonts w:eastAsia="Times New Roman" w:cs="Calibri"/>
          <w:i/>
          <w:sz w:val="24"/>
          <w:szCs w:val="24"/>
        </w:rPr>
      </w:pPr>
    </w:p>
    <w:p w14:paraId="1E8FDAF6" w14:textId="77777777" w:rsidR="00D26680" w:rsidRDefault="00D26680" w:rsidP="00D26680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796458E6" w14:textId="5950A127" w:rsidR="00137FD5" w:rsidRDefault="00137FD5">
      <w:pPr>
        <w:shd w:val="clear" w:color="auto" w:fill="FFFFFF"/>
        <w:jc w:val="both"/>
      </w:pPr>
    </w:p>
    <w:sectPr w:rsidR="00137FD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14F15" w14:textId="77777777" w:rsidR="005D0240" w:rsidRDefault="005D0240">
      <w:r>
        <w:separator/>
      </w:r>
    </w:p>
  </w:endnote>
  <w:endnote w:type="continuationSeparator" w:id="0">
    <w:p w14:paraId="339E6CFA" w14:textId="77777777" w:rsidR="005D0240" w:rsidRDefault="005D0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CE2CF" w14:textId="77777777" w:rsidR="00137FD5" w:rsidRDefault="00137FD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5E9A5" w14:textId="77777777" w:rsidR="005D0240" w:rsidRDefault="005D0240">
      <w:r>
        <w:separator/>
      </w:r>
    </w:p>
  </w:footnote>
  <w:footnote w:type="continuationSeparator" w:id="0">
    <w:p w14:paraId="74A90EBB" w14:textId="77777777" w:rsidR="005D0240" w:rsidRDefault="005D0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732CE" w14:textId="77777777" w:rsidR="00137FD5" w:rsidRDefault="005D0240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6FF1DF46" wp14:editId="2D0F64C3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FD5"/>
    <w:rsid w:val="00137FD5"/>
    <w:rsid w:val="005D0240"/>
    <w:rsid w:val="00D2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7269E"/>
  <w15:docId w15:val="{6E1D2204-6BAE-44B7-BB2B-02041E7C8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2023-05-22T13:45:00Z</dcterms:created>
  <dcterms:modified xsi:type="dcterms:W3CDTF">2023-05-22T13:46:00Z</dcterms:modified>
</cp:coreProperties>
</file>