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230B" w:rsidRPr="006A230B" w:rsidRDefault="006A230B" w:rsidP="006A230B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r w:rsidRPr="006A230B">
        <w:rPr>
          <w:rFonts w:ascii="Arial" w:eastAsia="Times New Roman" w:hAnsi="Arial" w:cs="Arial"/>
          <w:b/>
          <w:bCs/>
          <w:color w:val="222222"/>
          <w:shd w:val="clear" w:color="auto" w:fill="FFFFFF"/>
          <w:lang w:eastAsia="pl-PL"/>
        </w:rPr>
        <w:t xml:space="preserve">Sytuacja polskiej mamy w </w:t>
      </w:r>
      <w:r w:rsidR="006D1D74">
        <w:rPr>
          <w:rFonts w:ascii="Arial" w:eastAsia="Times New Roman" w:hAnsi="Arial" w:cs="Arial"/>
          <w:b/>
          <w:bCs/>
          <w:color w:val="222222"/>
          <w:shd w:val="clear" w:color="auto" w:fill="FFFFFF"/>
          <w:lang w:eastAsia="pl-PL"/>
        </w:rPr>
        <w:t>świetle prawa</w:t>
      </w:r>
    </w:p>
    <w:bookmarkEnd w:id="0"/>
    <w:p w:rsidR="006A230B" w:rsidRPr="006A230B" w:rsidRDefault="006A230B" w:rsidP="006A230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230B">
        <w:rPr>
          <w:rFonts w:ascii="Arial" w:eastAsia="Times New Roman" w:hAnsi="Arial" w:cs="Arial"/>
          <w:b/>
          <w:bCs/>
          <w:color w:val="222222"/>
          <w:shd w:val="clear" w:color="auto" w:fill="FFFFFF"/>
          <w:lang w:eastAsia="pl-PL"/>
        </w:rPr>
        <w:t>Dzień Matki to dobra okazja, aby zastanowić się nad tym, kim jest Mama w świetle przepisów polskiego prawa i jakie uprawnienia przysługują jej w związku z tym szczególnym statusem. O tych zagadnieniach mówi dr Małgorzata Eysymontt – warszawska adwokatka, prawniczka z Uniwersytetu SWPS.</w:t>
      </w:r>
    </w:p>
    <w:p w:rsidR="006A230B" w:rsidRPr="006A230B" w:rsidRDefault="006A230B" w:rsidP="006A230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230B">
        <w:rPr>
          <w:rFonts w:ascii="Arial" w:eastAsia="Times New Roman" w:hAnsi="Arial" w:cs="Arial"/>
          <w:color w:val="222222"/>
          <w:shd w:val="clear" w:color="auto" w:fill="FFFFFF"/>
          <w:lang w:eastAsia="pl-PL"/>
        </w:rPr>
        <w:t xml:space="preserve">Jak ujął to kiedyś Józef Ignacy Kraszewski: </w:t>
      </w:r>
      <w:r w:rsidRPr="006A230B">
        <w:rPr>
          <w:rFonts w:ascii="Arial" w:eastAsia="Times New Roman" w:hAnsi="Arial" w:cs="Arial"/>
          <w:i/>
          <w:iCs/>
          <w:color w:val="222222"/>
          <w:shd w:val="clear" w:color="auto" w:fill="FFFFFF"/>
          <w:lang w:eastAsia="pl-PL"/>
        </w:rPr>
        <w:t>Jest jedna miłość, która nie liczy na wzajemność, nie szczędzi ofiar, płacze a przebacza, odepchnięta wraca – to miłość macierzyńska</w:t>
      </w:r>
      <w:r w:rsidRPr="006A230B">
        <w:rPr>
          <w:rFonts w:ascii="Arial" w:eastAsia="Times New Roman" w:hAnsi="Arial" w:cs="Arial"/>
          <w:color w:val="222222"/>
          <w:shd w:val="clear" w:color="auto" w:fill="FFFFFF"/>
          <w:lang w:eastAsia="pl-PL"/>
        </w:rPr>
        <w:t>. </w:t>
      </w:r>
    </w:p>
    <w:p w:rsidR="006A230B" w:rsidRPr="006A230B" w:rsidRDefault="006A230B" w:rsidP="006A230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230B">
        <w:rPr>
          <w:rFonts w:ascii="Arial" w:eastAsia="Times New Roman" w:hAnsi="Arial" w:cs="Arial"/>
          <w:color w:val="222222"/>
          <w:shd w:val="clear" w:color="auto" w:fill="FFFFFF"/>
          <w:lang w:eastAsia="pl-PL"/>
        </w:rPr>
        <w:t>W rozumieniu polskiego prawa, matką jest kobieta, która urodziła dziecko (także w przypadku tzw. urodzenia martwego) (art. 61</w:t>
      </w:r>
      <w:r w:rsidRPr="006A230B">
        <w:rPr>
          <w:rFonts w:ascii="Arial" w:eastAsia="Times New Roman" w:hAnsi="Arial" w:cs="Arial"/>
          <w:color w:val="222222"/>
          <w:sz w:val="13"/>
          <w:szCs w:val="13"/>
          <w:shd w:val="clear" w:color="auto" w:fill="FFFFFF"/>
          <w:vertAlign w:val="superscript"/>
          <w:lang w:eastAsia="pl-PL"/>
        </w:rPr>
        <w:t>9</w:t>
      </w:r>
      <w:r w:rsidRPr="006A230B">
        <w:rPr>
          <w:rFonts w:ascii="Arial" w:eastAsia="Times New Roman" w:hAnsi="Arial" w:cs="Arial"/>
          <w:color w:val="222222"/>
          <w:shd w:val="clear" w:color="auto" w:fill="FFFFFF"/>
          <w:lang w:eastAsia="pl-PL"/>
        </w:rPr>
        <w:t xml:space="preserve"> Ustawy z dnia 25 lutego 1964 r. – Kodeks rodzinny i opiekuńczy (</w:t>
      </w:r>
      <w:proofErr w:type="spellStart"/>
      <w:r w:rsidRPr="006A230B">
        <w:rPr>
          <w:rFonts w:ascii="Arial" w:eastAsia="Times New Roman" w:hAnsi="Arial" w:cs="Arial"/>
          <w:color w:val="222222"/>
          <w:shd w:val="clear" w:color="auto" w:fill="FFFFFF"/>
          <w:lang w:eastAsia="pl-PL"/>
        </w:rPr>
        <w:t>k.r.o</w:t>
      </w:r>
      <w:proofErr w:type="spellEnd"/>
      <w:r w:rsidRPr="006A230B">
        <w:rPr>
          <w:rFonts w:ascii="Arial" w:eastAsia="Times New Roman" w:hAnsi="Arial" w:cs="Arial"/>
          <w:color w:val="222222"/>
          <w:shd w:val="clear" w:color="auto" w:fill="FFFFFF"/>
          <w:lang w:eastAsia="pl-PL"/>
        </w:rPr>
        <w:t xml:space="preserve">.)). Niezależnie od tego, czy między kobietą a dzieckiem istnieje pokrewieństwo genetyczne. Rozróżnia się bowiem macierzyństwo biologiczne od genetycznego. Przywołany przepis w pełni odzwierciedla starą sentencję łacińską </w:t>
      </w:r>
      <w:proofErr w:type="spellStart"/>
      <w:r w:rsidRPr="006A230B">
        <w:rPr>
          <w:rFonts w:ascii="Arial" w:eastAsia="Times New Roman" w:hAnsi="Arial" w:cs="Arial"/>
          <w:i/>
          <w:iCs/>
          <w:color w:val="222222"/>
          <w:shd w:val="clear" w:color="auto" w:fill="FFFFFF"/>
          <w:lang w:eastAsia="pl-PL"/>
        </w:rPr>
        <w:t>Mater</w:t>
      </w:r>
      <w:proofErr w:type="spellEnd"/>
      <w:r w:rsidRPr="006A230B">
        <w:rPr>
          <w:rFonts w:ascii="Arial" w:eastAsia="Times New Roman" w:hAnsi="Arial" w:cs="Arial"/>
          <w:i/>
          <w:iCs/>
          <w:color w:val="222222"/>
          <w:shd w:val="clear" w:color="auto" w:fill="FFFFFF"/>
          <w:lang w:eastAsia="pl-PL"/>
        </w:rPr>
        <w:t xml:space="preserve"> </w:t>
      </w:r>
      <w:proofErr w:type="spellStart"/>
      <w:r w:rsidRPr="006A230B">
        <w:rPr>
          <w:rFonts w:ascii="Arial" w:eastAsia="Times New Roman" w:hAnsi="Arial" w:cs="Arial"/>
          <w:i/>
          <w:iCs/>
          <w:color w:val="222222"/>
          <w:shd w:val="clear" w:color="auto" w:fill="FFFFFF"/>
          <w:lang w:eastAsia="pl-PL"/>
        </w:rPr>
        <w:t>semper</w:t>
      </w:r>
      <w:proofErr w:type="spellEnd"/>
      <w:r w:rsidRPr="006A230B">
        <w:rPr>
          <w:rFonts w:ascii="Arial" w:eastAsia="Times New Roman" w:hAnsi="Arial" w:cs="Arial"/>
          <w:i/>
          <w:iCs/>
          <w:color w:val="222222"/>
          <w:shd w:val="clear" w:color="auto" w:fill="FFFFFF"/>
          <w:lang w:eastAsia="pl-PL"/>
        </w:rPr>
        <w:t xml:space="preserve"> certa </w:t>
      </w:r>
      <w:proofErr w:type="spellStart"/>
      <w:r w:rsidRPr="006A230B">
        <w:rPr>
          <w:rFonts w:ascii="Arial" w:eastAsia="Times New Roman" w:hAnsi="Arial" w:cs="Arial"/>
          <w:i/>
          <w:iCs/>
          <w:color w:val="222222"/>
          <w:shd w:val="clear" w:color="auto" w:fill="FFFFFF"/>
          <w:lang w:eastAsia="pl-PL"/>
        </w:rPr>
        <w:t>est</w:t>
      </w:r>
      <w:proofErr w:type="spellEnd"/>
      <w:r w:rsidRPr="006A230B">
        <w:rPr>
          <w:rFonts w:ascii="Arial" w:eastAsia="Times New Roman" w:hAnsi="Arial" w:cs="Arial"/>
          <w:color w:val="222222"/>
          <w:shd w:val="clear" w:color="auto" w:fill="FFFFFF"/>
          <w:lang w:eastAsia="pl-PL"/>
        </w:rPr>
        <w:t xml:space="preserve"> (łac. Matka zawsze pewna jest), wedle której przyjmuje się, że macierzyństwa nie trzeba dowodzić. </w:t>
      </w:r>
    </w:p>
    <w:p w:rsidR="006A230B" w:rsidRPr="006A230B" w:rsidRDefault="006A230B" w:rsidP="006A230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230B">
        <w:rPr>
          <w:rFonts w:ascii="Arial" w:eastAsia="Times New Roman" w:hAnsi="Arial" w:cs="Arial"/>
          <w:i/>
          <w:iCs/>
          <w:color w:val="222222"/>
          <w:shd w:val="clear" w:color="auto" w:fill="FFFFFF"/>
          <w:lang w:eastAsia="pl-PL"/>
        </w:rPr>
        <w:t>W praktyce kwestia ta może jednak budzić pewne wątpliwości, chociażby w kontekście powództwa o ustalenie czy zaprzeczenie macierzyństwa i coraz bardziej popularnego zjawiska surogacji, które nie jest w Polsce uregulowane (tj. zalegalizowane), a tym samym nie rodzi żadnych skutków prawnych. Dlatego wszelkie umowy o tzw. macierzyństwo zastępcze nie są w Polsce prawnie dopuszczalne, a w konsekwencji na mocy art. 58 § 1 Ustawy z dnia 23 kwietnia 1964 r. – Kodeks cywilny – jako sprzeczne z zasadami współżycia społecznego – są bezwzględnie nieważne</w:t>
      </w:r>
      <w:r w:rsidRPr="006A230B">
        <w:rPr>
          <w:rFonts w:ascii="Arial" w:eastAsia="Times New Roman" w:hAnsi="Arial" w:cs="Arial"/>
          <w:color w:val="222222"/>
          <w:shd w:val="clear" w:color="auto" w:fill="FFFFFF"/>
          <w:lang w:eastAsia="pl-PL"/>
        </w:rPr>
        <w:t xml:space="preserve"> – tłumaczy ekspertka.</w:t>
      </w:r>
    </w:p>
    <w:p w:rsidR="006A230B" w:rsidRPr="006A230B" w:rsidRDefault="006A230B" w:rsidP="006A230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230B">
        <w:rPr>
          <w:rFonts w:ascii="Arial" w:eastAsia="Times New Roman" w:hAnsi="Arial" w:cs="Arial"/>
          <w:color w:val="222222"/>
          <w:shd w:val="clear" w:color="auto" w:fill="FFFFFF"/>
          <w:lang w:eastAsia="pl-PL"/>
        </w:rPr>
        <w:t xml:space="preserve">Dodatkowo, z uwagi na rozwój medycyny w dziedzinie technik wspomagania rozrodu (inseminacja czy procedury zapłodnienia pozaustrojowego </w:t>
      </w:r>
      <w:r w:rsidRPr="006A230B">
        <w:rPr>
          <w:rFonts w:ascii="Arial" w:eastAsia="Times New Roman" w:hAnsi="Arial" w:cs="Arial"/>
          <w:i/>
          <w:iCs/>
          <w:color w:val="222222"/>
          <w:shd w:val="clear" w:color="auto" w:fill="FFFFFF"/>
          <w:lang w:eastAsia="pl-PL"/>
        </w:rPr>
        <w:t>in vitro</w:t>
      </w:r>
      <w:r w:rsidRPr="006A230B">
        <w:rPr>
          <w:rFonts w:ascii="Arial" w:eastAsia="Times New Roman" w:hAnsi="Arial" w:cs="Arial"/>
          <w:color w:val="222222"/>
          <w:shd w:val="clear" w:color="auto" w:fill="FFFFFF"/>
          <w:lang w:eastAsia="pl-PL"/>
        </w:rPr>
        <w:t>, w tym z wykorzystaniem dawstwa komórek czy adopcji zarodka), macierzyństwo może być różnie interpretowane w zależności od rozwiązań przyjętych w poszczególnych państwach.</w:t>
      </w:r>
    </w:p>
    <w:p w:rsidR="006A230B" w:rsidRPr="006A230B" w:rsidRDefault="006A230B" w:rsidP="006A230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230B">
        <w:rPr>
          <w:rFonts w:ascii="Arial" w:eastAsia="Times New Roman" w:hAnsi="Arial" w:cs="Arial"/>
          <w:color w:val="222222"/>
          <w:shd w:val="clear" w:color="auto" w:fill="FFFFFF"/>
          <w:lang w:eastAsia="pl-PL"/>
        </w:rPr>
        <w:t xml:space="preserve">Nie należy przy tym zapominać o istotnym wyjątku od reguły, według której tylko urodzenie dziecka oznacza macierzyństwo. Mamą jest przecież także mama adopcyjna, która sama albo wraz z mężem przysposobiła małoletnie dziecko. Wówczas, w myśl art. 121 </w:t>
      </w:r>
      <w:proofErr w:type="spellStart"/>
      <w:r w:rsidRPr="006A230B">
        <w:rPr>
          <w:rFonts w:ascii="Arial" w:eastAsia="Times New Roman" w:hAnsi="Arial" w:cs="Arial"/>
          <w:color w:val="222222"/>
          <w:shd w:val="clear" w:color="auto" w:fill="FFFFFF"/>
          <w:lang w:eastAsia="pl-PL"/>
        </w:rPr>
        <w:t>k.r.o</w:t>
      </w:r>
      <w:proofErr w:type="spellEnd"/>
      <w:r w:rsidRPr="006A230B">
        <w:rPr>
          <w:rFonts w:ascii="Arial" w:eastAsia="Times New Roman" w:hAnsi="Arial" w:cs="Arial"/>
          <w:color w:val="222222"/>
          <w:shd w:val="clear" w:color="auto" w:fill="FFFFFF"/>
          <w:lang w:eastAsia="pl-PL"/>
        </w:rPr>
        <w:t>., pomiędzy osobą przysposabiającego a przysposabianego powstaje taki stosunek, jaki istnieje między rodzicami a dziećmi. W przypadku przysposobienia pełnego przyjmuje się, że powstają wówczas nowe więzi pokrewieństwa, a dotychczasowe wygasają, co stanowi szczególnie interesującą fikcję prawną.</w:t>
      </w:r>
    </w:p>
    <w:p w:rsidR="006A230B" w:rsidRPr="006A230B" w:rsidRDefault="006A230B" w:rsidP="006A230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230B">
        <w:rPr>
          <w:rFonts w:ascii="Arial" w:eastAsia="Times New Roman" w:hAnsi="Arial" w:cs="Arial"/>
          <w:b/>
          <w:bCs/>
          <w:color w:val="222222"/>
          <w:shd w:val="clear" w:color="auto" w:fill="FFFFFF"/>
          <w:lang w:eastAsia="pl-PL"/>
        </w:rPr>
        <w:t>Dobro rodziny pod specjalną ochroną</w:t>
      </w:r>
    </w:p>
    <w:p w:rsidR="006A230B" w:rsidRPr="006A230B" w:rsidRDefault="006A230B" w:rsidP="006A230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230B">
        <w:rPr>
          <w:rFonts w:ascii="Arial" w:eastAsia="Times New Roman" w:hAnsi="Arial" w:cs="Arial"/>
          <w:color w:val="222222"/>
          <w:shd w:val="clear" w:color="auto" w:fill="FFFFFF"/>
          <w:lang w:eastAsia="pl-PL"/>
        </w:rPr>
        <w:t>Jednym z najważniejszych dóbr chronionych prawem jest dobro rodziny. Zgodnie z art. 18 Konstytucji Rzeczypospolitej Polskiej macierzyństwo i rodzicielstwo znajdują się pod ochroną i opieką Rzeczypospolitej Polskiej. </w:t>
      </w:r>
    </w:p>
    <w:p w:rsidR="006A230B" w:rsidRPr="006A230B" w:rsidRDefault="006A230B" w:rsidP="006A230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230B">
        <w:rPr>
          <w:rFonts w:ascii="Arial" w:eastAsia="Times New Roman" w:hAnsi="Arial" w:cs="Arial"/>
          <w:color w:val="222222"/>
          <w:shd w:val="clear" w:color="auto" w:fill="FFFFFF"/>
          <w:lang w:eastAsia="pl-PL"/>
        </w:rPr>
        <w:t xml:space="preserve">Oznacza to, że organy władzy publicznej powinny zapewniać bezpieczeństwo sferze rodzicielstwa, a w szczególności macierzyństwa oraz ich ochronę przed jakimikolwiek zagrożeniami ze strony innych podmiotów w każdej sferze życia – obyczajowej, moralnej, społecznej, gospodarczej i duchowej (religijnej). Z kolei opieka oznacza, że władze publiczne powinny </w:t>
      </w:r>
      <w:r w:rsidR="00694EC7">
        <w:rPr>
          <w:rFonts w:ascii="Arial" w:eastAsia="Times New Roman" w:hAnsi="Arial" w:cs="Arial"/>
          <w:color w:val="222222"/>
          <w:shd w:val="clear" w:color="auto" w:fill="FFFFFF"/>
          <w:lang w:eastAsia="pl-PL"/>
        </w:rPr>
        <w:t xml:space="preserve">tworzyć </w:t>
      </w:r>
      <w:r w:rsidRPr="006A230B">
        <w:rPr>
          <w:rFonts w:ascii="Arial" w:eastAsia="Times New Roman" w:hAnsi="Arial" w:cs="Arial"/>
          <w:color w:val="222222"/>
          <w:shd w:val="clear" w:color="auto" w:fill="FFFFFF"/>
          <w:lang w:eastAsia="pl-PL"/>
        </w:rPr>
        <w:t>skutecznie funkcjonujący system pomocy i wsparcia dla osób z rodzin uboższych, znajdujących się w trudnej sytuacji materialnej lub doświadczających problemów socjalnych – taki, który oferowałby dostęp do określonych świadczeń i dóbr (np. zasiłek rodzinny i dodatek pielęgnacyjny lub dodatek dla kobiet samotnie wychowujących dziecko). </w:t>
      </w:r>
    </w:p>
    <w:p w:rsidR="006A230B" w:rsidRPr="006A230B" w:rsidRDefault="006A230B" w:rsidP="006A230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230B">
        <w:rPr>
          <w:rFonts w:ascii="Arial" w:eastAsia="Times New Roman" w:hAnsi="Arial" w:cs="Arial"/>
          <w:i/>
          <w:iCs/>
          <w:color w:val="222222"/>
          <w:shd w:val="clear" w:color="auto" w:fill="FFFFFF"/>
          <w:lang w:eastAsia="pl-PL"/>
        </w:rPr>
        <w:t xml:space="preserve">Macierzyństwo </w:t>
      </w:r>
      <w:r w:rsidR="00694EC7">
        <w:rPr>
          <w:rFonts w:ascii="Arial" w:eastAsia="Times New Roman" w:hAnsi="Arial" w:cs="Arial"/>
          <w:i/>
          <w:iCs/>
          <w:color w:val="222222"/>
          <w:shd w:val="clear" w:color="auto" w:fill="FFFFFF"/>
          <w:lang w:eastAsia="pl-PL"/>
        </w:rPr>
        <w:t>jest szczególną więzią</w:t>
      </w:r>
      <w:r w:rsidRPr="006A230B">
        <w:rPr>
          <w:rFonts w:ascii="Arial" w:eastAsia="Times New Roman" w:hAnsi="Arial" w:cs="Arial"/>
          <w:i/>
          <w:iCs/>
          <w:color w:val="222222"/>
          <w:shd w:val="clear" w:color="auto" w:fill="FFFFFF"/>
          <w:lang w:eastAsia="pl-PL"/>
        </w:rPr>
        <w:t xml:space="preserve">, jaka łączy matkę z dzieckiem. Obejmuje nie tylko moment narodzin i czas po urodzeniu dziecka, ale także okres ciąży. Znajduje to potwierdzenie w art. 71 ust. 2 ustawy zasadniczej, w którym podkreśla się, że matka przed i po urodzeniu </w:t>
      </w:r>
      <w:r w:rsidRPr="006A230B">
        <w:rPr>
          <w:rFonts w:ascii="Arial" w:eastAsia="Times New Roman" w:hAnsi="Arial" w:cs="Arial"/>
          <w:i/>
          <w:iCs/>
          <w:color w:val="222222"/>
          <w:shd w:val="clear" w:color="auto" w:fill="FFFFFF"/>
          <w:lang w:eastAsia="pl-PL"/>
        </w:rPr>
        <w:lastRenderedPageBreak/>
        <w:t>dziecka ma prawo do szczególnej pomocy władz publicznych, której zakres określa ustawa</w:t>
      </w:r>
      <w:r w:rsidRPr="006A230B">
        <w:rPr>
          <w:rFonts w:ascii="Arial" w:eastAsia="Times New Roman" w:hAnsi="Arial" w:cs="Arial"/>
          <w:color w:val="222222"/>
          <w:shd w:val="clear" w:color="auto" w:fill="FFFFFF"/>
          <w:lang w:eastAsia="pl-PL"/>
        </w:rPr>
        <w:t xml:space="preserve"> – mówi prawniczka. </w:t>
      </w:r>
    </w:p>
    <w:p w:rsidR="006A230B" w:rsidRPr="006A230B" w:rsidRDefault="006A230B" w:rsidP="006A230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230B">
        <w:rPr>
          <w:rFonts w:ascii="Arial" w:eastAsia="Times New Roman" w:hAnsi="Arial" w:cs="Arial"/>
          <w:b/>
          <w:bCs/>
          <w:color w:val="222222"/>
          <w:shd w:val="clear" w:color="auto" w:fill="FFFFFF"/>
          <w:lang w:eastAsia="pl-PL"/>
        </w:rPr>
        <w:t>Większy wymiar urlopów dla rodziców</w:t>
      </w:r>
    </w:p>
    <w:p w:rsidR="006A230B" w:rsidRPr="006A230B" w:rsidRDefault="006A230B" w:rsidP="006A230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230B">
        <w:rPr>
          <w:rFonts w:ascii="Arial" w:eastAsia="Times New Roman" w:hAnsi="Arial" w:cs="Arial"/>
          <w:i/>
          <w:iCs/>
          <w:color w:val="222222"/>
          <w:shd w:val="clear" w:color="auto" w:fill="FFFFFF"/>
          <w:lang w:eastAsia="pl-PL"/>
        </w:rPr>
        <w:t>Z dniem 26 kwietnia tego roku weszła w życie istotna nowelizacja Kodeksu pracy (</w:t>
      </w:r>
      <w:proofErr w:type="spellStart"/>
      <w:r w:rsidRPr="006A230B">
        <w:rPr>
          <w:rFonts w:ascii="Arial" w:eastAsia="Times New Roman" w:hAnsi="Arial" w:cs="Arial"/>
          <w:i/>
          <w:iCs/>
          <w:color w:val="222222"/>
          <w:shd w:val="clear" w:color="auto" w:fill="FFFFFF"/>
          <w:lang w:eastAsia="pl-PL"/>
        </w:rPr>
        <w:t>k.p</w:t>
      </w:r>
      <w:proofErr w:type="spellEnd"/>
      <w:r w:rsidRPr="006A230B">
        <w:rPr>
          <w:rFonts w:ascii="Arial" w:eastAsia="Times New Roman" w:hAnsi="Arial" w:cs="Arial"/>
          <w:i/>
          <w:iCs/>
          <w:color w:val="222222"/>
          <w:shd w:val="clear" w:color="auto" w:fill="FFFFFF"/>
          <w:lang w:eastAsia="pl-PL"/>
        </w:rPr>
        <w:t>.), która w dużej mierze odnosi się do praw pracowniczych kobiet, w szczególności matek. Niestety, rozwiązania przewidziane w tej ustawie nie dotyczą tych kobiet, które zatrudnione są na podstawie umów cywilnoprawnych, jak umowa zlecenia czy umowa o dzieło</w:t>
      </w:r>
      <w:r w:rsidRPr="006A230B">
        <w:rPr>
          <w:rFonts w:ascii="Arial" w:eastAsia="Times New Roman" w:hAnsi="Arial" w:cs="Arial"/>
          <w:color w:val="222222"/>
          <w:shd w:val="clear" w:color="auto" w:fill="FFFFFF"/>
          <w:lang w:eastAsia="pl-PL"/>
        </w:rPr>
        <w:t xml:space="preserve"> – mówi dr Eysymontt. </w:t>
      </w:r>
    </w:p>
    <w:p w:rsidR="006A230B" w:rsidRPr="006A230B" w:rsidRDefault="006A230B" w:rsidP="006A230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230B">
        <w:rPr>
          <w:rFonts w:ascii="Arial" w:eastAsia="Times New Roman" w:hAnsi="Arial" w:cs="Arial"/>
          <w:color w:val="222222"/>
          <w:shd w:val="clear" w:color="auto" w:fill="FFFFFF"/>
          <w:lang w:eastAsia="pl-PL"/>
        </w:rPr>
        <w:t>W celu zapewnienia jeszcze większej ochrony prawnej matkom, w Kodeksie pracy przewiduje się zmiany dotyczące urlopów, w tym zasad korzystania z urlopu macierzyńskiego i rodzicielskiego. Pojawiła się możliwość składania wniosków w tym zakresie w wersji papierowej lub elektronicznej. Pracownikom, którzy przyjęli dziecko na wychowanie i wystąpili do sądu opiekuńczego z wnioskiem o wszczęcie postępowania w sprawie przysposobienia dziecka, czyli rodzicom adopcyjnym, przysługuje prawo do urlopu na warunkach urlopu macierzyńskiego, a także do urlopu rodzicielskiego w celu sprawowania opieki nad dzieckiem lub dziećmi w określonym wymiarze. Na skutek nowelizacji przepisów Kodeksu pracy uległ ona znacznemu zwiększeniu (z 32 do 41 tygodni w przypadku przysposobienia jednego dziecka oraz z 34 do 43 tygodni w przypadku przysposobienia dwojga lub więcej dzieci), przy czym nie dłużej niż do ukończenia przez dziecko 14 roku życia. </w:t>
      </w:r>
    </w:p>
    <w:p w:rsidR="006A230B" w:rsidRPr="006A230B" w:rsidRDefault="006A230B" w:rsidP="006A230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230B">
        <w:rPr>
          <w:rFonts w:ascii="Arial" w:eastAsia="Times New Roman" w:hAnsi="Arial" w:cs="Arial"/>
          <w:i/>
          <w:iCs/>
          <w:color w:val="222222"/>
          <w:shd w:val="clear" w:color="auto" w:fill="FFFFFF"/>
          <w:lang w:eastAsia="pl-PL"/>
        </w:rPr>
        <w:t xml:space="preserve">Nowelizacja korzystnie wpłynęła również na sytuację pracowników, którzy przyjęli dziecko na wychowanie jako rodzina zastępcza niezawodowa, gdyż mają oni prawo do urlopu rodzicielskiego w celu sprawowania opieki nad dzieckiem w znacznie większym wymiarze niż dotychczas. Szczegółowe zasady dotyczące wyżej wymienionych urlopów zostały przewidziane w znowelizowanym art. 183 </w:t>
      </w:r>
      <w:proofErr w:type="spellStart"/>
      <w:r w:rsidRPr="006A230B">
        <w:rPr>
          <w:rFonts w:ascii="Arial" w:eastAsia="Times New Roman" w:hAnsi="Arial" w:cs="Arial"/>
          <w:i/>
          <w:iCs/>
          <w:color w:val="222222"/>
          <w:shd w:val="clear" w:color="auto" w:fill="FFFFFF"/>
          <w:lang w:eastAsia="pl-PL"/>
        </w:rPr>
        <w:t>k.p</w:t>
      </w:r>
      <w:proofErr w:type="spellEnd"/>
      <w:r w:rsidRPr="006A230B">
        <w:rPr>
          <w:rFonts w:ascii="Arial" w:eastAsia="Times New Roman" w:hAnsi="Arial" w:cs="Arial"/>
          <w:color w:val="222222"/>
          <w:shd w:val="clear" w:color="auto" w:fill="FFFFFF"/>
          <w:lang w:eastAsia="pl-PL"/>
        </w:rPr>
        <w:t xml:space="preserve"> – dodaje dr Eysymontt.</w:t>
      </w:r>
    </w:p>
    <w:p w:rsidR="006A230B" w:rsidRPr="006A230B" w:rsidRDefault="006A230B" w:rsidP="006A230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230B">
        <w:rPr>
          <w:rFonts w:ascii="Arial" w:eastAsia="Times New Roman" w:hAnsi="Arial" w:cs="Arial"/>
          <w:color w:val="222222"/>
          <w:shd w:val="clear" w:color="auto" w:fill="FFFFFF"/>
          <w:lang w:eastAsia="pl-PL"/>
        </w:rPr>
        <w:t>W wyniku nowelizacji znacznie zwiększono wymiar urlopu rodzicielskiego dla pracowników - rodziców dziecka – z 32 do 41 tygodni w przypadku urodzenia jednego dziecka oraz z 34 do 43 tygodni w przypadku mnogiego urodzenia – od dwojga do pięciorga i więcej dzieci. Zmiana ta ma służyć zwiększeniu zaangażowania i roli drugiego rodzica (w praktyce zazwyczaj chodzi o ojca) w wychowaniu dziecka i opiece nad nim oraz ułatwienie matkom powrotu do aktywności zawodowej po urodzeniu dziecka. Z urlopu rodzicielskiego mogą jednocześnie korzystać oboje pracownicy – rodzice dziecka. </w:t>
      </w:r>
    </w:p>
    <w:p w:rsidR="006A230B" w:rsidRPr="006A230B" w:rsidRDefault="006A230B" w:rsidP="006A230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230B">
        <w:rPr>
          <w:rFonts w:ascii="Arial" w:eastAsia="Times New Roman" w:hAnsi="Arial" w:cs="Arial"/>
          <w:b/>
          <w:bCs/>
          <w:color w:val="222222"/>
          <w:shd w:val="clear" w:color="auto" w:fill="FFFFFF"/>
          <w:lang w:eastAsia="pl-PL"/>
        </w:rPr>
        <w:t>Nowość w kodeksie pracy – bezpłatny urlop opiekuńczy</w:t>
      </w:r>
    </w:p>
    <w:p w:rsidR="006A230B" w:rsidRPr="006A230B" w:rsidRDefault="006A230B" w:rsidP="006A230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230B">
        <w:rPr>
          <w:rFonts w:ascii="Arial" w:eastAsia="Times New Roman" w:hAnsi="Arial" w:cs="Arial"/>
          <w:color w:val="222222"/>
          <w:shd w:val="clear" w:color="auto" w:fill="FFFFFF"/>
          <w:lang w:eastAsia="pl-PL"/>
        </w:rPr>
        <w:t>Do Kodeksu pracy wprowadzono także nowy rodzaj urlopu – bezpłatny urlop opiekuńczy w wymiarze do 5 dni w roku kalendarzowym. Ma on umożliwić zapewnienie osobistej opieki lub wsparcie osobie będącej członkiem rodziny lub zamieszkującej w tym samym gospodarstwie domowym, która wymaga opieki lub wsparcie z poważnych względów medycznych (art. 173</w:t>
      </w:r>
      <w:r w:rsidRPr="006A230B">
        <w:rPr>
          <w:rFonts w:ascii="Arial" w:eastAsia="Times New Roman" w:hAnsi="Arial" w:cs="Arial"/>
          <w:color w:val="222222"/>
          <w:sz w:val="13"/>
          <w:szCs w:val="13"/>
          <w:shd w:val="clear" w:color="auto" w:fill="FFFFFF"/>
          <w:vertAlign w:val="superscript"/>
          <w:lang w:eastAsia="pl-PL"/>
        </w:rPr>
        <w:t>1</w:t>
      </w:r>
      <w:r w:rsidRPr="006A230B">
        <w:rPr>
          <w:rFonts w:ascii="Arial" w:eastAsia="Times New Roman" w:hAnsi="Arial" w:cs="Arial"/>
          <w:color w:val="222222"/>
          <w:shd w:val="clear" w:color="auto" w:fill="FFFFFF"/>
          <w:lang w:eastAsia="pl-PL"/>
        </w:rPr>
        <w:t xml:space="preserve"> </w:t>
      </w:r>
      <w:proofErr w:type="spellStart"/>
      <w:r w:rsidRPr="006A230B">
        <w:rPr>
          <w:rFonts w:ascii="Arial" w:eastAsia="Times New Roman" w:hAnsi="Arial" w:cs="Arial"/>
          <w:color w:val="222222"/>
          <w:shd w:val="clear" w:color="auto" w:fill="FFFFFF"/>
          <w:lang w:eastAsia="pl-PL"/>
        </w:rPr>
        <w:t>k.p</w:t>
      </w:r>
      <w:proofErr w:type="spellEnd"/>
      <w:r w:rsidRPr="006A230B">
        <w:rPr>
          <w:rFonts w:ascii="Arial" w:eastAsia="Times New Roman" w:hAnsi="Arial" w:cs="Arial"/>
          <w:color w:val="222222"/>
          <w:shd w:val="clear" w:color="auto" w:fill="FFFFFF"/>
          <w:lang w:eastAsia="pl-PL"/>
        </w:rPr>
        <w:t>.). Tak więc poza urlopem na żądanie, mama opiekująca się chorym dzieckiem będzie miała prawo do kilku dodatkowych dni urlopu. </w:t>
      </w:r>
    </w:p>
    <w:p w:rsidR="006A230B" w:rsidRPr="006A230B" w:rsidRDefault="006A230B" w:rsidP="006A230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230B">
        <w:rPr>
          <w:rFonts w:ascii="Arial" w:eastAsia="Times New Roman" w:hAnsi="Arial" w:cs="Arial"/>
          <w:b/>
          <w:bCs/>
          <w:color w:val="222222"/>
          <w:shd w:val="clear" w:color="auto" w:fill="FFFFFF"/>
          <w:lang w:eastAsia="pl-PL"/>
        </w:rPr>
        <w:t>Zwiększenie zasiłku macierzyńskiego </w:t>
      </w:r>
    </w:p>
    <w:p w:rsidR="006A230B" w:rsidRPr="006A230B" w:rsidRDefault="006A230B" w:rsidP="006A230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230B">
        <w:rPr>
          <w:rFonts w:ascii="Arial" w:eastAsia="Times New Roman" w:hAnsi="Arial" w:cs="Arial"/>
          <w:color w:val="222222"/>
          <w:shd w:val="clear" w:color="auto" w:fill="FFFFFF"/>
          <w:lang w:eastAsia="pl-PL"/>
        </w:rPr>
        <w:t xml:space="preserve">Zgodnie z treścią art 184 </w:t>
      </w:r>
      <w:proofErr w:type="spellStart"/>
      <w:r w:rsidRPr="006A230B">
        <w:rPr>
          <w:rFonts w:ascii="Arial" w:eastAsia="Times New Roman" w:hAnsi="Arial" w:cs="Arial"/>
          <w:color w:val="222222"/>
          <w:shd w:val="clear" w:color="auto" w:fill="FFFFFF"/>
          <w:lang w:eastAsia="pl-PL"/>
        </w:rPr>
        <w:t>k.p</w:t>
      </w:r>
      <w:proofErr w:type="spellEnd"/>
      <w:r w:rsidRPr="006A230B">
        <w:rPr>
          <w:rFonts w:ascii="Arial" w:eastAsia="Times New Roman" w:hAnsi="Arial" w:cs="Arial"/>
          <w:color w:val="222222"/>
          <w:shd w:val="clear" w:color="auto" w:fill="FFFFFF"/>
          <w:lang w:eastAsia="pl-PL"/>
        </w:rPr>
        <w:t>., za okres urlopu macierzyńskiego, urlopu na warunkach urlopu macierzyńskiego, urlopu rodzicielskiego oraz urlopu ojcowskiego przysługuje zasiłek macierzyński na zasadach określonych w ustawie z dnia 25 czerwca 1999 r. o świadczeniach pieniężnych z ubezpieczenia społecznego w razie choroby i macierzyństwa. </w:t>
      </w:r>
    </w:p>
    <w:p w:rsidR="006A230B" w:rsidRPr="006A230B" w:rsidRDefault="006A230B" w:rsidP="006A230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230B">
        <w:rPr>
          <w:rFonts w:ascii="Arial" w:eastAsia="Times New Roman" w:hAnsi="Arial" w:cs="Arial"/>
          <w:color w:val="222222"/>
          <w:shd w:val="clear" w:color="auto" w:fill="FFFFFF"/>
          <w:lang w:eastAsia="pl-PL"/>
        </w:rPr>
        <w:t xml:space="preserve">W wyniku nowelizacji nastąpiły korzystne zmiany w wysokości zasiłku macierzyńskiego za okres urlopu rodzicielskiego (w tym 9 tygodni urlopu rodzicielskiego przysługującego wyłącznie drugiemu rodzicowi dziecka będącemu pracownikiem) – wynosi on 70% podstawy wymiaru zasiłku. Nie później niż 21 dni po porodzie lub po przyjęciu dziecka na wychowanie albo po przyjęciu dziecka na wychowanie jako rodzina zastępcza, świeżo upieczona mama ma prawo </w:t>
      </w:r>
      <w:r w:rsidRPr="006A230B">
        <w:rPr>
          <w:rFonts w:ascii="Arial" w:eastAsia="Times New Roman" w:hAnsi="Arial" w:cs="Arial"/>
          <w:color w:val="222222"/>
          <w:shd w:val="clear" w:color="auto" w:fill="FFFFFF"/>
          <w:lang w:eastAsia="pl-PL"/>
        </w:rPr>
        <w:lastRenderedPageBreak/>
        <w:t>złożyć pisemny wniosek o wypłacenie jej zasiłku macierzyńskiego za okres odpowiadający okresowi urlopu macierzyńskiego i urlopu rodzicielskiego w pełnym wymiarze (poza okresem 9 tygodni tego urlopu, jakie przysługują ojcu dziecka). Zwiększeniu uległa w tym przypadku wartość zasiłku macierzyńskiego do 81,5 % podstawy jego wymiaru za cały ten okres. </w:t>
      </w:r>
    </w:p>
    <w:p w:rsidR="006A230B" w:rsidRPr="006A230B" w:rsidRDefault="006A230B" w:rsidP="006A230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230B">
        <w:rPr>
          <w:rFonts w:ascii="Arial" w:eastAsia="Times New Roman" w:hAnsi="Arial" w:cs="Arial"/>
          <w:i/>
          <w:iCs/>
          <w:color w:val="222222"/>
          <w:shd w:val="clear" w:color="auto" w:fill="FFFFFF"/>
          <w:lang w:eastAsia="pl-PL"/>
        </w:rPr>
        <w:t>Co więcej, ci rodzice, którzy przed wejściem w życie nowelizacji korzystali z urlopu związanego z ich rodzicielstwem, w 21 dni od tej daty (tj. do 17 maja 2023 r. włącznie) mieli prawo złożyć wniosek o przeliczenie świadczenia według nowych zasad i otrzymać podwyższone świadczenie z tytułu zasiłku. Zamiast dotychczasowych 80% - 81,5% albo zamiast dotychczasowych 60% - 70%</w:t>
      </w:r>
      <w:r w:rsidRPr="006A230B">
        <w:rPr>
          <w:rFonts w:ascii="Arial" w:eastAsia="Times New Roman" w:hAnsi="Arial" w:cs="Arial"/>
          <w:color w:val="222222"/>
          <w:shd w:val="clear" w:color="auto" w:fill="FFFFFF"/>
          <w:lang w:eastAsia="pl-PL"/>
        </w:rPr>
        <w:t xml:space="preserve"> – dodaje ekspertka.</w:t>
      </w:r>
    </w:p>
    <w:p w:rsidR="006A230B" w:rsidRPr="006A230B" w:rsidRDefault="006A230B" w:rsidP="006A230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230B">
        <w:rPr>
          <w:rFonts w:ascii="Arial" w:eastAsia="Times New Roman" w:hAnsi="Arial" w:cs="Arial"/>
          <w:b/>
          <w:bCs/>
          <w:color w:val="222222"/>
          <w:shd w:val="clear" w:color="auto" w:fill="FFFFFF"/>
          <w:lang w:eastAsia="pl-PL"/>
        </w:rPr>
        <w:t>Ochrona przed wypowiedzeniem umowy</w:t>
      </w:r>
    </w:p>
    <w:p w:rsidR="006A230B" w:rsidRPr="006A230B" w:rsidRDefault="006A230B" w:rsidP="006A230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230B">
        <w:rPr>
          <w:rFonts w:ascii="Arial" w:eastAsia="Times New Roman" w:hAnsi="Arial" w:cs="Arial"/>
          <w:color w:val="222222"/>
          <w:shd w:val="clear" w:color="auto" w:fill="FFFFFF"/>
          <w:lang w:eastAsia="pl-PL"/>
        </w:rPr>
        <w:t>Kolejną pozytywną zmianą dla rodziców małych dzieci jest zwiększenie ochrony prawnej przed wypowiedzeniem umowy o pracę. Przesłanką warunkującą taką ochronę jest nie tylko okres ciąży i korzystania z urlopu macierzyńskiego, ale także okres od dnia złożenia przez pracownika jednego z wniosków: o udzielenie urlopu</w:t>
      </w:r>
      <w:r w:rsidRPr="006A230B"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 w:rsidRPr="006A230B">
        <w:rPr>
          <w:rFonts w:ascii="Arial" w:eastAsia="Times New Roman" w:hAnsi="Arial" w:cs="Arial"/>
          <w:color w:val="222222"/>
          <w:shd w:val="clear" w:color="auto" w:fill="FFFFFF"/>
          <w:lang w:eastAsia="pl-PL"/>
        </w:rPr>
        <w:t>macierzyńskiego lub jego części, urlopu na warunkach urlopu macierzyńskiego albo jego części, urlopu rodzicielskiego lub jego części oraz urlopu ojcowskiego lub jego części do dnia zakończenia korzystania z tych urlopów. </w:t>
      </w:r>
    </w:p>
    <w:p w:rsidR="006A230B" w:rsidRPr="006A230B" w:rsidRDefault="006A230B" w:rsidP="006A230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230B">
        <w:rPr>
          <w:rFonts w:ascii="Arial" w:eastAsia="Times New Roman" w:hAnsi="Arial" w:cs="Arial"/>
          <w:color w:val="222222"/>
          <w:shd w:val="clear" w:color="auto" w:fill="FFFFFF"/>
          <w:lang w:eastAsia="pl-PL"/>
        </w:rPr>
        <w:t xml:space="preserve">W wyniku nowelizacji wydłużony został maksymalny ustawowy próg wiekowy pozwalający na uznanie dziecka za „małe”, uprawniający rodziców do korzystania ze szczególnych uprawnień dla rodziców małych dzieci (art. 187 § 2 </w:t>
      </w:r>
      <w:proofErr w:type="spellStart"/>
      <w:r w:rsidRPr="006A230B">
        <w:rPr>
          <w:rFonts w:ascii="Arial" w:eastAsia="Times New Roman" w:hAnsi="Arial" w:cs="Arial"/>
          <w:color w:val="222222"/>
          <w:shd w:val="clear" w:color="auto" w:fill="FFFFFF"/>
          <w:lang w:eastAsia="pl-PL"/>
        </w:rPr>
        <w:t>k.p</w:t>
      </w:r>
      <w:proofErr w:type="spellEnd"/>
      <w:r w:rsidRPr="006A230B">
        <w:rPr>
          <w:rFonts w:ascii="Arial" w:eastAsia="Times New Roman" w:hAnsi="Arial" w:cs="Arial"/>
          <w:color w:val="222222"/>
          <w:shd w:val="clear" w:color="auto" w:fill="FFFFFF"/>
          <w:lang w:eastAsia="pl-PL"/>
        </w:rPr>
        <w:t>.). Po zmianach pracownika wychowującego dziecko do dnia jego 8 urodzin nie wolno już bez jego zgody zatrudniać w godzinach nadliczbowych, w porze nocnej, w systemie przerywanego czasu pracy czy delegować poza stałe miejsce pracy. </w:t>
      </w:r>
    </w:p>
    <w:p w:rsidR="006A230B" w:rsidRPr="006A230B" w:rsidRDefault="006A230B" w:rsidP="006A230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230B">
        <w:rPr>
          <w:rFonts w:ascii="Arial" w:eastAsia="Times New Roman" w:hAnsi="Arial" w:cs="Arial"/>
          <w:b/>
          <w:bCs/>
          <w:color w:val="222222"/>
          <w:shd w:val="clear" w:color="auto" w:fill="FFFFFF"/>
          <w:lang w:eastAsia="pl-PL"/>
        </w:rPr>
        <w:t>Elastyczna organizacja pracy</w:t>
      </w:r>
    </w:p>
    <w:p w:rsidR="006A230B" w:rsidRPr="006A230B" w:rsidRDefault="006A230B" w:rsidP="006A230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230B">
        <w:rPr>
          <w:rFonts w:ascii="Arial" w:eastAsia="Times New Roman" w:hAnsi="Arial" w:cs="Arial"/>
          <w:color w:val="222222"/>
          <w:shd w:val="clear" w:color="auto" w:fill="FFFFFF"/>
          <w:lang w:eastAsia="pl-PL"/>
        </w:rPr>
        <w:t>W ślad za unijną dyrektywą, do Kodeksu pracy wprowadzono także nowy przepis – art. 188</w:t>
      </w:r>
      <w:r w:rsidRPr="006A230B">
        <w:rPr>
          <w:rFonts w:ascii="Arial" w:eastAsia="Times New Roman" w:hAnsi="Arial" w:cs="Arial"/>
          <w:color w:val="222222"/>
          <w:sz w:val="13"/>
          <w:szCs w:val="13"/>
          <w:shd w:val="clear" w:color="auto" w:fill="FFFFFF"/>
          <w:vertAlign w:val="superscript"/>
          <w:lang w:eastAsia="pl-PL"/>
        </w:rPr>
        <w:t>1</w:t>
      </w:r>
      <w:r w:rsidRPr="006A230B">
        <w:rPr>
          <w:rFonts w:ascii="Arial" w:eastAsia="Times New Roman" w:hAnsi="Arial" w:cs="Arial"/>
          <w:color w:val="222222"/>
          <w:shd w:val="clear" w:color="auto" w:fill="FFFFFF"/>
          <w:lang w:eastAsia="pl-PL"/>
        </w:rPr>
        <w:t xml:space="preserve"> </w:t>
      </w:r>
      <w:proofErr w:type="spellStart"/>
      <w:r w:rsidRPr="006A230B">
        <w:rPr>
          <w:rFonts w:ascii="Arial" w:eastAsia="Times New Roman" w:hAnsi="Arial" w:cs="Arial"/>
          <w:color w:val="222222"/>
          <w:shd w:val="clear" w:color="auto" w:fill="FFFFFF"/>
          <w:lang w:eastAsia="pl-PL"/>
        </w:rPr>
        <w:t>k.p</w:t>
      </w:r>
      <w:proofErr w:type="spellEnd"/>
      <w:r w:rsidRPr="006A230B">
        <w:rPr>
          <w:rFonts w:ascii="Arial" w:eastAsia="Times New Roman" w:hAnsi="Arial" w:cs="Arial"/>
          <w:color w:val="222222"/>
          <w:shd w:val="clear" w:color="auto" w:fill="FFFFFF"/>
          <w:lang w:eastAsia="pl-PL"/>
        </w:rPr>
        <w:t>. przewidujący tzw. elastyczną organizację pracy w przypadku pracowników wychowujących dziecko do ukończenia przez nie 8 lat. Chodzi o możliwość skorzystania z takich uprawnień pracowniczych, jak: praca zdalna, inny system pracy – przerywany, skróconego tygodnia pracy lub pracy weekendowej, a także odmienny rozkład pracy –  przewidujący różne godziny rozpoczynania jej  w dniach, które zgodnie z tym rozkładem są dla pracowników dniami pracy (tzw. ruchomy czas pracy) lub na pisemny wniosek pracownika – indywidualny rozkład jego czasu pracy w ramach systemu czasu pracy, którym pracownik jest objęty. Nowelizacja daje także gwarancję i poczucie bezpieczeństwa mamom, umożliwiając powrót do pracy na dotychczas zajmowanym stanowisku, chyba że nie będzie to możliwe (np. na skutek reorganizacji w miejscu pracy). W takiej sytuacji pracodawca zobowiązany będzie takiemu pracownikowi powierzyć pracę na stanowisku równorzędnym z zajmowanym przez niego przed rozpoczęciem ww. urlopu, przy czym na warunkach nie mniej korzystnych od tych, jakie obowiązywałyby go wówczas, gdyby nie skorzystał z przysługującego mu urlopu. Gdyby jednak pracodawca naruszył te reguły, wówczas pracownik będzie mógł wytoczyć powództwo o odszkodowanie w wysokości nie niższej niż minimalne wynagrodzenie za pracę w danym roku.</w:t>
      </w:r>
    </w:p>
    <w:p w:rsidR="006A230B" w:rsidRPr="006A230B" w:rsidRDefault="006A230B" w:rsidP="006A230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230B">
        <w:rPr>
          <w:rFonts w:ascii="Arial" w:eastAsia="Times New Roman" w:hAnsi="Arial" w:cs="Arial"/>
          <w:i/>
          <w:iCs/>
          <w:color w:val="222222"/>
          <w:shd w:val="clear" w:color="auto" w:fill="FFFFFF"/>
          <w:lang w:eastAsia="pl-PL"/>
        </w:rPr>
        <w:t xml:space="preserve">Jak widać, istnieją liczne przepisy odnoszące się do ochrony prawnej matek, wśród których zwraca się uwagę na przysługujące kobietom uprawnienia w związku z ciążą oraz sprawowaniem opieki nad dzieckiem i jego wychowaniem. Macierzyństwo odgrywa istotną rolę w życiu każdej kobiety i ma ważny wymiar społeczny, dlatego też ustawodawca poświęcił mu wiele uwagi w licznych aktach prawnych, w odniesieniu do różnych kwestii. Jak pisze </w:t>
      </w:r>
      <w:proofErr w:type="spellStart"/>
      <w:r w:rsidRPr="006A230B">
        <w:rPr>
          <w:rFonts w:ascii="Arial" w:eastAsia="Times New Roman" w:hAnsi="Arial" w:cs="Arial"/>
          <w:i/>
          <w:iCs/>
          <w:color w:val="222222"/>
          <w:shd w:val="clear" w:color="auto" w:fill="FFFFFF"/>
          <w:lang w:eastAsia="pl-PL"/>
        </w:rPr>
        <w:t>Jodi</w:t>
      </w:r>
      <w:proofErr w:type="spellEnd"/>
      <w:r w:rsidRPr="006A230B">
        <w:rPr>
          <w:rFonts w:ascii="Arial" w:eastAsia="Times New Roman" w:hAnsi="Arial" w:cs="Arial"/>
          <w:i/>
          <w:iCs/>
          <w:color w:val="222222"/>
          <w:shd w:val="clear" w:color="auto" w:fill="FFFFFF"/>
          <w:lang w:eastAsia="pl-PL"/>
        </w:rPr>
        <w:t xml:space="preserve"> </w:t>
      </w:r>
      <w:proofErr w:type="spellStart"/>
      <w:r w:rsidRPr="006A230B">
        <w:rPr>
          <w:rFonts w:ascii="Arial" w:eastAsia="Times New Roman" w:hAnsi="Arial" w:cs="Arial"/>
          <w:i/>
          <w:iCs/>
          <w:color w:val="222222"/>
          <w:shd w:val="clear" w:color="auto" w:fill="FFFFFF"/>
          <w:lang w:eastAsia="pl-PL"/>
        </w:rPr>
        <w:t>Picoult</w:t>
      </w:r>
      <w:proofErr w:type="spellEnd"/>
      <w:r w:rsidRPr="006A230B">
        <w:rPr>
          <w:rFonts w:ascii="Arial" w:eastAsia="Times New Roman" w:hAnsi="Arial" w:cs="Arial"/>
          <w:i/>
          <w:iCs/>
          <w:color w:val="222222"/>
          <w:shd w:val="clear" w:color="auto" w:fill="FFFFFF"/>
          <w:lang w:eastAsia="pl-PL"/>
        </w:rPr>
        <w:t>: „Macierzyństwo to taki zawód, w którym nie można pracować na zmiany</w:t>
      </w:r>
      <w:r w:rsidRPr="006A230B">
        <w:rPr>
          <w:rFonts w:ascii="Arial" w:eastAsia="Times New Roman" w:hAnsi="Arial" w:cs="Arial"/>
          <w:color w:val="222222"/>
          <w:shd w:val="clear" w:color="auto" w:fill="FFFFFF"/>
          <w:lang w:eastAsia="pl-PL"/>
        </w:rPr>
        <w:t>” – podsumowuje ekspertka.</w:t>
      </w:r>
    </w:p>
    <w:p w:rsidR="00CB3AF1" w:rsidRPr="006A230B" w:rsidRDefault="006A230B" w:rsidP="006A230B">
      <w:pPr>
        <w:spacing w:after="144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230B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pl-PL"/>
        </w:rPr>
        <w:t> </w:t>
      </w:r>
      <w:r w:rsidRPr="006A230B">
        <w:rPr>
          <w:rFonts w:ascii="Arial" w:eastAsia="Times New Roman" w:hAnsi="Arial" w:cs="Arial"/>
          <w:color w:val="000000"/>
          <w:lang w:eastAsia="pl-PL"/>
        </w:rPr>
        <w:br/>
      </w:r>
    </w:p>
    <w:sectPr w:rsidR="00CB3AF1" w:rsidRPr="006A230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60CA" w:rsidRDefault="009D60CA" w:rsidP="006A230B">
      <w:pPr>
        <w:spacing w:after="0" w:line="240" w:lineRule="auto"/>
      </w:pPr>
      <w:r>
        <w:separator/>
      </w:r>
    </w:p>
  </w:endnote>
  <w:endnote w:type="continuationSeparator" w:id="0">
    <w:p w:rsidR="009D60CA" w:rsidRDefault="009D60CA" w:rsidP="006A23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60CA" w:rsidRDefault="009D60CA" w:rsidP="006A230B">
      <w:pPr>
        <w:spacing w:after="0" w:line="240" w:lineRule="auto"/>
      </w:pPr>
      <w:r>
        <w:separator/>
      </w:r>
    </w:p>
  </w:footnote>
  <w:footnote w:type="continuationSeparator" w:id="0">
    <w:p w:rsidR="009D60CA" w:rsidRDefault="009D60CA" w:rsidP="006A23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230B" w:rsidRPr="006A230B" w:rsidRDefault="006A230B" w:rsidP="006A230B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-113030</wp:posOffset>
          </wp:positionV>
          <wp:extent cx="901700" cy="409575"/>
          <wp:effectExtent l="0" t="0" r="0" b="952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70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30B"/>
    <w:rsid w:val="00091DD9"/>
    <w:rsid w:val="0038547C"/>
    <w:rsid w:val="00694EC7"/>
    <w:rsid w:val="006A230B"/>
    <w:rsid w:val="006D1D74"/>
    <w:rsid w:val="009D60CA"/>
    <w:rsid w:val="00A91A6B"/>
    <w:rsid w:val="00CB3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9FBB"/>
  <w15:chartTrackingRefBased/>
  <w15:docId w15:val="{265E368B-AE55-4213-9B99-934FC73FB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6A23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A23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230B"/>
  </w:style>
  <w:style w:type="paragraph" w:styleId="Stopka">
    <w:name w:val="footer"/>
    <w:basedOn w:val="Normalny"/>
    <w:link w:val="StopkaZnak"/>
    <w:uiPriority w:val="99"/>
    <w:unhideWhenUsed/>
    <w:rsid w:val="006A23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23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35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1599</Words>
  <Characters>9597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Krzyżkowiak</dc:creator>
  <cp:keywords/>
  <dc:description/>
  <cp:lastModifiedBy>Magdalena Krzyżkowiak</cp:lastModifiedBy>
  <cp:revision>5</cp:revision>
  <dcterms:created xsi:type="dcterms:W3CDTF">2023-05-22T13:26:00Z</dcterms:created>
  <dcterms:modified xsi:type="dcterms:W3CDTF">2023-05-23T06:26:00Z</dcterms:modified>
</cp:coreProperties>
</file>