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6A176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proofErr w:type="spellStart"/>
      <w:r>
        <w:rPr>
          <w:rFonts w:ascii="Arial" w:hAnsi="Arial" w:cs="Arial"/>
          <w:b/>
          <w:bCs/>
          <w:color w:val="000000"/>
        </w:rPr>
        <w:t>Memy</w:t>
      </w:r>
      <w:proofErr w:type="spellEnd"/>
      <w:r>
        <w:rPr>
          <w:rFonts w:ascii="Arial" w:hAnsi="Arial" w:cs="Arial"/>
          <w:b/>
          <w:bCs/>
          <w:color w:val="000000"/>
        </w:rPr>
        <w:t xml:space="preserve"> o nosaczu. Bunt przeciw konsumpcji i korporacjom czy droga do polaryzacji społecznej? </w:t>
      </w:r>
    </w:p>
    <w:p w14:paraId="582CFA17" w14:textId="77777777" w:rsidR="00395AE4" w:rsidRPr="00395AE4" w:rsidRDefault="00395AE4" w:rsidP="00395AE4">
      <w:pPr>
        <w:rPr>
          <w:lang w:val="pl-PL"/>
        </w:rPr>
      </w:pPr>
    </w:p>
    <w:p w14:paraId="50833678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</w:rPr>
        <w:t xml:space="preserve">Woli schabowego zamiast pizzy, patriotą jest głównie podczas meczów reprezentacji Polski, lepiej się czuje na Krupówkach niż podczas zdobywania tatrzańskich szczytów - postać nosacza sundajskiego z setek internetowych </w:t>
      </w:r>
      <w:proofErr w:type="spellStart"/>
      <w:r>
        <w:rPr>
          <w:rFonts w:ascii="Arial" w:hAnsi="Arial" w:cs="Arial"/>
          <w:b/>
          <w:bCs/>
          <w:color w:val="000000"/>
        </w:rPr>
        <w:t>memów</w:t>
      </w:r>
      <w:proofErr w:type="spellEnd"/>
      <w:r>
        <w:rPr>
          <w:rFonts w:ascii="Arial" w:hAnsi="Arial" w:cs="Arial"/>
          <w:b/>
          <w:bCs/>
          <w:color w:val="000000"/>
        </w:rPr>
        <w:t xml:space="preserve"> znają niemal wszyscy użytkownicy sieci. Jaki wyłania się z nich obraz zbiorowości, dlaczego w tych </w:t>
      </w:r>
      <w:proofErr w:type="spellStart"/>
      <w:r>
        <w:rPr>
          <w:rFonts w:ascii="Arial" w:hAnsi="Arial" w:cs="Arial"/>
          <w:b/>
          <w:bCs/>
          <w:color w:val="000000"/>
        </w:rPr>
        <w:t>memach</w:t>
      </w:r>
      <w:proofErr w:type="spellEnd"/>
      <w:r>
        <w:rPr>
          <w:rFonts w:ascii="Arial" w:hAnsi="Arial" w:cs="Arial"/>
          <w:b/>
          <w:bCs/>
          <w:color w:val="000000"/>
        </w:rPr>
        <w:t xml:space="preserve"> jest tyle szyderstwa i z jakimi konsekwencjami społecznymi się to wiąże analizował dr hab. Marek Kochan, prof. Uniwersytetu SWPS. </w:t>
      </w:r>
    </w:p>
    <w:p w14:paraId="54CD8BEF" w14:textId="77777777" w:rsidR="00395AE4" w:rsidRPr="00395AE4" w:rsidRDefault="00395AE4" w:rsidP="00395AE4">
      <w:pPr>
        <w:rPr>
          <w:lang w:val="pl-PL"/>
        </w:rPr>
      </w:pPr>
    </w:p>
    <w:p w14:paraId="6C7E30B4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Wyniki analizy ponad 350 </w:t>
      </w:r>
      <w:proofErr w:type="spellStart"/>
      <w:r>
        <w:rPr>
          <w:rFonts w:ascii="Arial" w:hAnsi="Arial" w:cs="Arial"/>
          <w:color w:val="000000"/>
        </w:rPr>
        <w:t>memów</w:t>
      </w:r>
      <w:proofErr w:type="spellEnd"/>
      <w:r>
        <w:rPr>
          <w:rFonts w:ascii="Arial" w:hAnsi="Arial" w:cs="Arial"/>
          <w:color w:val="000000"/>
        </w:rPr>
        <w:t xml:space="preserve">, których bohaterem jest nosacz sundajski reprezentujący w nich “typowego Polaka”, można przeczytać w publikacji w </w:t>
      </w:r>
      <w:hyperlink r:id="rId8" w:history="1">
        <w:r>
          <w:rPr>
            <w:rStyle w:val="Hipercze"/>
            <w:rFonts w:ascii="Arial" w:hAnsi="Arial" w:cs="Arial"/>
            <w:color w:val="1155CC"/>
          </w:rPr>
          <w:t>Przeglądzie Socjologicznym</w:t>
        </w:r>
      </w:hyperlink>
      <w:r>
        <w:rPr>
          <w:rFonts w:ascii="Arial" w:hAnsi="Arial" w:cs="Arial"/>
          <w:color w:val="000000"/>
        </w:rPr>
        <w:t>. </w:t>
      </w:r>
    </w:p>
    <w:p w14:paraId="401F6446" w14:textId="77777777" w:rsidR="00395AE4" w:rsidRPr="00395AE4" w:rsidRDefault="00395AE4" w:rsidP="00395AE4">
      <w:pPr>
        <w:rPr>
          <w:lang w:val="pl-PL"/>
        </w:rPr>
      </w:pPr>
    </w:p>
    <w:p w14:paraId="0F56A713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</w:rPr>
        <w:t>Postać nosacza, choć tworzona niezależnie przez setki internautów, jest konstruktem zaskakująco spójnym</w:t>
      </w:r>
      <w:r>
        <w:rPr>
          <w:rFonts w:ascii="Arial" w:hAnsi="Arial" w:cs="Arial"/>
          <w:color w:val="000000"/>
        </w:rPr>
        <w:t xml:space="preserve"> - zauważa autor analizy prof. Marek Kochan z Uniwersytetu SWPS.</w:t>
      </w:r>
    </w:p>
    <w:p w14:paraId="0A544EFC" w14:textId="77777777" w:rsidR="00395AE4" w:rsidRPr="00395AE4" w:rsidRDefault="00395AE4" w:rsidP="00395AE4">
      <w:pPr>
        <w:rPr>
          <w:lang w:val="pl-PL"/>
        </w:rPr>
      </w:pPr>
    </w:p>
    <w:p w14:paraId="5F66CD2C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</w:rPr>
        <w:t>Wychowanek czasów PRL i tradycjonalista</w:t>
      </w:r>
    </w:p>
    <w:p w14:paraId="05D9F099" w14:textId="77777777" w:rsidR="00395AE4" w:rsidRPr="00395AE4" w:rsidRDefault="00395AE4" w:rsidP="00395AE4">
      <w:pPr>
        <w:rPr>
          <w:lang w:val="pl-PL"/>
        </w:rPr>
      </w:pPr>
    </w:p>
    <w:p w14:paraId="14EFC85E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Jaki obraz wyłania się z tej analizy? Kim jest postać reprezentowana przez nosacza? Najczęściej przedstawiany jest jako mąż i ojciec, rzadziej gra rolę szwagra czy zięcia i właściwie w żadnej z tych ról nie radzi sobie dobrze. </w:t>
      </w:r>
    </w:p>
    <w:p w14:paraId="4DE68D1F" w14:textId="77777777" w:rsidR="00395AE4" w:rsidRPr="00395AE4" w:rsidRDefault="00395AE4" w:rsidP="00395AE4">
      <w:pPr>
        <w:rPr>
          <w:lang w:val="pl-PL"/>
        </w:rPr>
      </w:pPr>
    </w:p>
    <w:p w14:paraId="20C0C956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Z zawodu zwykle jest kierowcą, taksówkarzem, budowlańcem, pracownikiem fizycznym, rzadziej drobnym przedsiębiorcą, sporadycznie tylko inteligentem. Niezamożny, zamieszkuje na prowincji w bloku lub domu jednorodzinnym. Istotną cechą jest jego przynależność generacyjna: dorastał w czasach PRL, można szacować, że urodził się między 1955 a 1960 rokiem. Często zauważa upływ czasu, odwołuje się do peerelowskiej przeszłości jako idylli, epoki, kiedy „było lepiej”. </w:t>
      </w:r>
    </w:p>
    <w:p w14:paraId="1EF8B160" w14:textId="77777777" w:rsidR="00395AE4" w:rsidRPr="00395AE4" w:rsidRDefault="00395AE4" w:rsidP="00395AE4">
      <w:pPr>
        <w:rPr>
          <w:lang w:val="pl-PL"/>
        </w:rPr>
      </w:pPr>
    </w:p>
    <w:p w14:paraId="45B96E24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Nosacz z </w:t>
      </w:r>
      <w:proofErr w:type="spellStart"/>
      <w:r>
        <w:rPr>
          <w:rFonts w:ascii="Arial" w:hAnsi="Arial" w:cs="Arial"/>
          <w:color w:val="000000"/>
        </w:rPr>
        <w:t>memów</w:t>
      </w:r>
      <w:proofErr w:type="spellEnd"/>
      <w:r>
        <w:rPr>
          <w:rFonts w:ascii="Arial" w:hAnsi="Arial" w:cs="Arial"/>
          <w:color w:val="000000"/>
        </w:rPr>
        <w:t xml:space="preserve"> jest tradycjonalistą, co przejawia się też w kulinariach. Woli tradycyjne potrawy np. schabowego, unika nowości takich jak pizza. Zdecydowanie woli jeść w domu niż w restauracji, zwykle z oszczędności. Jeśli </w:t>
      </w:r>
      <w:r>
        <w:rPr>
          <w:rFonts w:ascii="Arial" w:hAnsi="Arial" w:cs="Arial"/>
          <w:color w:val="000000"/>
        </w:rPr>
        <w:lastRenderedPageBreak/>
        <w:t>już posila się w miejscach publicznych, udaje konesera, choć tak naprawdę ma niezbyt wyrafinowany smak. Nie dba o estetykę jedzenia, wykazuje się brakiem obycia, nie rozumie też obcojęzycznych nazw potraw i nie umie ich wymówić. </w:t>
      </w:r>
    </w:p>
    <w:p w14:paraId="75C332BE" w14:textId="77777777" w:rsidR="00395AE4" w:rsidRPr="00395AE4" w:rsidRDefault="00395AE4" w:rsidP="00395AE4">
      <w:pPr>
        <w:rPr>
          <w:lang w:val="pl-PL"/>
        </w:rPr>
      </w:pPr>
    </w:p>
    <w:p w14:paraId="5C7E90CB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</w:rPr>
        <w:t>Niespełniony materialista, poszukiwacz promocji </w:t>
      </w:r>
    </w:p>
    <w:p w14:paraId="7E8599A1" w14:textId="77777777" w:rsidR="00395AE4" w:rsidRPr="00395AE4" w:rsidRDefault="00395AE4" w:rsidP="00395AE4">
      <w:pPr>
        <w:rPr>
          <w:lang w:val="pl-PL"/>
        </w:rPr>
      </w:pPr>
    </w:p>
    <w:p w14:paraId="6663A62E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</w:rPr>
        <w:t xml:space="preserve">Jest niespełnionym materialistą. Zwraca uwagę na posiadane przez ludzi przedmioty i uważa je za podstawę poczucia własnej wartości. Fetyszem jest dla niego samochód, Volkswagen Passat, który powraca w wielu </w:t>
      </w:r>
      <w:proofErr w:type="spellStart"/>
      <w:r>
        <w:rPr>
          <w:rFonts w:ascii="Arial" w:hAnsi="Arial" w:cs="Arial"/>
          <w:i/>
          <w:iCs/>
          <w:color w:val="000000"/>
        </w:rPr>
        <w:t>memach</w:t>
      </w:r>
      <w:proofErr w:type="spellEnd"/>
      <w:r>
        <w:rPr>
          <w:rFonts w:ascii="Arial" w:hAnsi="Arial" w:cs="Arial"/>
          <w:i/>
          <w:iCs/>
          <w:color w:val="000000"/>
        </w:rPr>
        <w:t xml:space="preserve"> jako symbol statusu materialnego. Skupia na nim swoją uwagę, np. ciągle boi się, że go ktoś uszkodzi. W aktywnościach związanych z kupowaniem jest pazerny, chciwy, stara się zdobyć jak najwięcej przy ograniczonych nakładach: bezustannie szuka okazji, promocji </w:t>
      </w:r>
      <w:r>
        <w:rPr>
          <w:rFonts w:ascii="Arial" w:hAnsi="Arial" w:cs="Arial"/>
          <w:color w:val="000000"/>
        </w:rPr>
        <w:t>- opisuje postać nosacza prof. Kochan.</w:t>
      </w:r>
    </w:p>
    <w:p w14:paraId="17EB13BF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 </w:t>
      </w:r>
    </w:p>
    <w:p w14:paraId="3061427B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Czas wolny chętniej spędza w sposób bierny: np. woli spacerować Krupówkami, niż chodzić po górach, nie jest też zainteresowany korzystaniem z dóbr kultury. </w:t>
      </w:r>
    </w:p>
    <w:p w14:paraId="1E403616" w14:textId="77777777" w:rsidR="00395AE4" w:rsidRPr="00395AE4" w:rsidRDefault="00395AE4" w:rsidP="00395AE4">
      <w:pPr>
        <w:rPr>
          <w:lang w:val="pl-PL"/>
        </w:rPr>
      </w:pPr>
    </w:p>
    <w:p w14:paraId="2067B5D2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W </w:t>
      </w:r>
      <w:proofErr w:type="spellStart"/>
      <w:r>
        <w:rPr>
          <w:rFonts w:ascii="Arial" w:hAnsi="Arial" w:cs="Arial"/>
          <w:color w:val="000000"/>
        </w:rPr>
        <w:t>zachowaniach</w:t>
      </w:r>
      <w:proofErr w:type="spellEnd"/>
      <w:r>
        <w:rPr>
          <w:rFonts w:ascii="Arial" w:hAnsi="Arial" w:cs="Arial"/>
          <w:color w:val="000000"/>
        </w:rPr>
        <w:t xml:space="preserve"> wobec innych jest aspołeczny, skoncentrowany na swoich potrzebach: jeśli przejawia jakąś aktywność, to w celu załatwienia własnej sprawy. Nie umie się właściwie zachować w miejscach publicznych, łamie reguły, zakłóca wypoczynek innym. Jest ekspansywny i roszczeniowy.</w:t>
      </w:r>
    </w:p>
    <w:p w14:paraId="45B70C3C" w14:textId="77777777" w:rsidR="00395AE4" w:rsidRPr="00395AE4" w:rsidRDefault="00395AE4" w:rsidP="00395AE4">
      <w:pPr>
        <w:rPr>
          <w:lang w:val="pl-PL"/>
        </w:rPr>
      </w:pPr>
    </w:p>
    <w:p w14:paraId="1A5D3690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Nie wykazuje żadnych aktywności wynikających z przynależności narodowej – poza kibicowaniem polskiej reprezentacji. W tej roli jest hałaśliwym kibicem, najpierw nastawionym entuzjastycznie, potem rytualnie rozczarowanym niepowodzeniami („niby człowiek </w:t>
      </w:r>
      <w:proofErr w:type="spellStart"/>
      <w:r>
        <w:rPr>
          <w:rFonts w:ascii="Arial" w:hAnsi="Arial" w:cs="Arial"/>
          <w:color w:val="000000"/>
        </w:rPr>
        <w:t>wiedzioł</w:t>
      </w:r>
      <w:proofErr w:type="spellEnd"/>
      <w:r>
        <w:rPr>
          <w:rFonts w:ascii="Arial" w:hAnsi="Arial" w:cs="Arial"/>
          <w:color w:val="000000"/>
        </w:rPr>
        <w:t xml:space="preserve">, ale jednak </w:t>
      </w:r>
      <w:proofErr w:type="spellStart"/>
      <w:r>
        <w:rPr>
          <w:rFonts w:ascii="Arial" w:hAnsi="Arial" w:cs="Arial"/>
          <w:color w:val="000000"/>
        </w:rPr>
        <w:t>troche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sie</w:t>
      </w:r>
      <w:proofErr w:type="spellEnd"/>
      <w:r>
        <w:rPr>
          <w:rFonts w:ascii="Arial" w:hAnsi="Arial" w:cs="Arial"/>
          <w:color w:val="000000"/>
        </w:rPr>
        <w:t xml:space="preserve"> łudził”).</w:t>
      </w:r>
    </w:p>
    <w:p w14:paraId="0502E0D9" w14:textId="77777777" w:rsidR="00395AE4" w:rsidRPr="00395AE4" w:rsidRDefault="00395AE4" w:rsidP="00395AE4">
      <w:pPr>
        <w:rPr>
          <w:lang w:val="pl-PL"/>
        </w:rPr>
      </w:pPr>
    </w:p>
    <w:p w14:paraId="5A789097" w14:textId="77777777" w:rsidR="00395AE4" w:rsidRDefault="00395AE4" w:rsidP="00395AE4">
      <w:pPr>
        <w:pStyle w:val="Normalny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Przeciwnik konsumpcjonizmu i dyktatu marek? </w:t>
      </w:r>
    </w:p>
    <w:p w14:paraId="5E4FCDB1" w14:textId="77777777" w:rsidR="00395AE4" w:rsidRPr="00395AE4" w:rsidRDefault="00395AE4" w:rsidP="00395AE4">
      <w:pPr>
        <w:rPr>
          <w:lang w:val="pl-PL"/>
        </w:rPr>
      </w:pPr>
    </w:p>
    <w:p w14:paraId="3692DB2A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Z czego wynika tak negatywny obraz przedstawiany w </w:t>
      </w:r>
      <w:proofErr w:type="spellStart"/>
      <w:r>
        <w:rPr>
          <w:rFonts w:ascii="Arial" w:hAnsi="Arial" w:cs="Arial"/>
          <w:color w:val="000000"/>
        </w:rPr>
        <w:t>memach</w:t>
      </w:r>
      <w:proofErr w:type="spellEnd"/>
      <w:r>
        <w:rPr>
          <w:rFonts w:ascii="Arial" w:hAnsi="Arial" w:cs="Arial"/>
          <w:color w:val="000000"/>
        </w:rPr>
        <w:t xml:space="preserve"> z nosaczem w roli głównej? Zdaniem prof. Kochana to przejaw obrony przed konsumpcyjnym stylem życia i dyktaturą globalnych marek. </w:t>
      </w:r>
    </w:p>
    <w:p w14:paraId="3AEEA842" w14:textId="77777777" w:rsidR="00395AE4" w:rsidRPr="00395AE4" w:rsidRDefault="00395AE4" w:rsidP="00395AE4">
      <w:pPr>
        <w:rPr>
          <w:lang w:val="pl-PL"/>
        </w:rPr>
      </w:pPr>
    </w:p>
    <w:p w14:paraId="70B9C92F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Opisywane w </w:t>
      </w:r>
      <w:proofErr w:type="spellStart"/>
      <w:r>
        <w:rPr>
          <w:rFonts w:ascii="Arial" w:hAnsi="Arial" w:cs="Arial"/>
          <w:color w:val="000000"/>
        </w:rPr>
        <w:t>memach</w:t>
      </w:r>
      <w:proofErr w:type="spellEnd"/>
      <w:r>
        <w:rPr>
          <w:rFonts w:ascii="Arial" w:hAnsi="Arial" w:cs="Arial"/>
          <w:color w:val="000000"/>
        </w:rPr>
        <w:t xml:space="preserve"> cechy można odnieść do tzw. tożsamości postkolonialnej, tj. wyobrażenia na temat wspólnoty, np. grupy etnicznej, narzucanego przez kolonizatorów, z czasem przyjmowanego jako własne. Obraz taki, z reguły </w:t>
      </w:r>
      <w:r>
        <w:rPr>
          <w:rFonts w:ascii="Arial" w:hAnsi="Arial" w:cs="Arial"/>
          <w:color w:val="000000"/>
        </w:rPr>
        <w:lastRenderedPageBreak/>
        <w:t>przesadnie negatywny, służył uzasadnieniu podboju, legitymizacji obcej władzy i dominacji, zniechęceniu do oporu i buntu. W tym przypadku narzucającą wizerunek siłą są: wolny rynek, globalne marki i korporacje. </w:t>
      </w:r>
    </w:p>
    <w:p w14:paraId="22680EC8" w14:textId="77777777" w:rsidR="00395AE4" w:rsidRPr="00395AE4" w:rsidRDefault="00395AE4" w:rsidP="00395AE4">
      <w:pPr>
        <w:rPr>
          <w:lang w:val="pl-PL"/>
        </w:rPr>
      </w:pPr>
    </w:p>
    <w:p w14:paraId="0D0BC821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Tożsamość postkolonialna budowana jest na podziałach poprzez: wiedzę, władzę i pozycję oraz powiązanych z tymi podziałami konstruktach niedoskonałego „Wschodu” i modelowego „Zachodu”. </w:t>
      </w:r>
    </w:p>
    <w:p w14:paraId="180959AE" w14:textId="77777777" w:rsidR="00395AE4" w:rsidRPr="00395AE4" w:rsidRDefault="00395AE4" w:rsidP="00395AE4">
      <w:pPr>
        <w:rPr>
          <w:lang w:val="pl-PL"/>
        </w:rPr>
      </w:pPr>
    </w:p>
    <w:p w14:paraId="39C22AD3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</w:rPr>
        <w:t>Postać nosacza istnieje jednocześnie w kilku typowych osiach podziału: jest on przedstawicielem prowincji widzianej z pozycji metropolii, biednym w optyce bogatych, niewykształconym z perspektywy wykształconych i przegranym transformacji, z którego szydzą wygrani</w:t>
      </w:r>
      <w:r>
        <w:rPr>
          <w:rFonts w:ascii="Arial" w:hAnsi="Arial" w:cs="Arial"/>
          <w:b/>
          <w:bCs/>
          <w:i/>
          <w:iCs/>
          <w:color w:val="000000"/>
        </w:rPr>
        <w:t xml:space="preserve"> </w:t>
      </w:r>
      <w:r>
        <w:rPr>
          <w:rFonts w:ascii="Arial" w:hAnsi="Arial" w:cs="Arial"/>
          <w:i/>
          <w:iCs/>
          <w:color w:val="000000"/>
        </w:rPr>
        <w:t xml:space="preserve">- </w:t>
      </w:r>
      <w:r>
        <w:rPr>
          <w:rFonts w:ascii="Arial" w:hAnsi="Arial" w:cs="Arial"/>
          <w:color w:val="000000"/>
        </w:rPr>
        <w:t>opisuje prof. Kochan.</w:t>
      </w:r>
    </w:p>
    <w:p w14:paraId="68F1A67C" w14:textId="77777777" w:rsidR="00395AE4" w:rsidRPr="00395AE4" w:rsidRDefault="00395AE4" w:rsidP="00395AE4">
      <w:pPr>
        <w:rPr>
          <w:lang w:val="pl-PL"/>
        </w:rPr>
      </w:pPr>
    </w:p>
    <w:p w14:paraId="198CC7FA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Zachowania prezentowane przez postać nosacza groteskowo wyolbrzymiane i wyszydzane w </w:t>
      </w:r>
      <w:proofErr w:type="spellStart"/>
      <w:r>
        <w:rPr>
          <w:rFonts w:ascii="Arial" w:hAnsi="Arial" w:cs="Arial"/>
          <w:color w:val="000000"/>
        </w:rPr>
        <w:t>memach</w:t>
      </w:r>
      <w:proofErr w:type="spellEnd"/>
      <w:r>
        <w:rPr>
          <w:rFonts w:ascii="Arial" w:hAnsi="Arial" w:cs="Arial"/>
          <w:color w:val="000000"/>
        </w:rPr>
        <w:t xml:space="preserve">, można więc opisać jako strategię oporu przed kolonizacją, rozumianą jako ekspansja wolnego rynku, globalnych marek i korporacji. Nosacz z </w:t>
      </w:r>
      <w:proofErr w:type="spellStart"/>
      <w:r>
        <w:rPr>
          <w:rFonts w:ascii="Arial" w:hAnsi="Arial" w:cs="Arial"/>
          <w:color w:val="000000"/>
        </w:rPr>
        <w:t>memów</w:t>
      </w:r>
      <w:proofErr w:type="spellEnd"/>
      <w:r>
        <w:rPr>
          <w:rFonts w:ascii="Arial" w:hAnsi="Arial" w:cs="Arial"/>
          <w:color w:val="000000"/>
        </w:rPr>
        <w:t xml:space="preserve"> próbuje z jednej strony zachować własny styl życia (kotlet schabowy, domowe kanapki), z drugiej gospodaruje ograniczonymi zasobami, a więc musi optymalizować zakupy, wykorzystywać okazje. </w:t>
      </w:r>
    </w:p>
    <w:p w14:paraId="48E08EFF" w14:textId="77777777" w:rsidR="00395AE4" w:rsidRPr="00395AE4" w:rsidRDefault="00395AE4" w:rsidP="00395AE4">
      <w:pPr>
        <w:rPr>
          <w:lang w:val="pl-PL"/>
        </w:rPr>
      </w:pPr>
    </w:p>
    <w:p w14:paraId="69DAA9EC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Broni się przed kolonizacyjną presją wolnego rynku, konsumpcjonizmem, propagandą </w:t>
      </w:r>
      <w:proofErr w:type="spellStart"/>
      <w:r>
        <w:rPr>
          <w:rFonts w:ascii="Arial" w:hAnsi="Arial" w:cs="Arial"/>
          <w:color w:val="000000"/>
        </w:rPr>
        <w:t>brandów</w:t>
      </w:r>
      <w:proofErr w:type="spellEnd"/>
      <w:r>
        <w:rPr>
          <w:rFonts w:ascii="Arial" w:hAnsi="Arial" w:cs="Arial"/>
          <w:color w:val="000000"/>
        </w:rPr>
        <w:t>: szuka jakości za dobrą cenę, stara się używać domowych zastępników, ogranicza wydatki do niezbędnych, by nie dać się zepchnąć na margines społeczeństwa, agresywnie nakłaniającego do konsumpcji i stygmatyzującego tych, którzy się od tego uchylają. </w:t>
      </w:r>
    </w:p>
    <w:p w14:paraId="04B5A20C" w14:textId="77777777" w:rsidR="00395AE4" w:rsidRPr="00395AE4" w:rsidRDefault="00395AE4" w:rsidP="00395AE4">
      <w:pPr>
        <w:rPr>
          <w:lang w:val="pl-PL"/>
        </w:rPr>
      </w:pPr>
    </w:p>
    <w:p w14:paraId="47165BA2" w14:textId="77777777" w:rsidR="00395AE4" w:rsidRDefault="00395AE4" w:rsidP="00395AE4">
      <w:pPr>
        <w:pStyle w:val="NormalnyWeb"/>
        <w:spacing w:before="0" w:beforeAutospacing="0" w:after="0" w:afterAutospacing="0"/>
      </w:pPr>
      <w:r>
        <w:rPr>
          <w:rFonts w:ascii="Arial" w:hAnsi="Arial" w:cs="Arial"/>
          <w:i/>
          <w:iCs/>
          <w:color w:val="000000"/>
        </w:rPr>
        <w:t xml:space="preserve">Jego obecność i popularność w dyskursie publicznym w Polsce można z drugiej strony traktować jako proces, w którym zbiorowość chce zbliżyć się do ideału „Zachodu” i w tym celu wypiera swoje cechy (postrzegane jako negatywne) przez przełożenie ich na wyobrażoną postać </w:t>
      </w:r>
      <w:r>
        <w:rPr>
          <w:rFonts w:ascii="Arial" w:hAnsi="Arial" w:cs="Arial"/>
          <w:color w:val="000000"/>
        </w:rPr>
        <w:t>- opisuje prof. Kochan. </w:t>
      </w:r>
    </w:p>
    <w:p w14:paraId="3FC6354F" w14:textId="77777777" w:rsidR="00395AE4" w:rsidRPr="00395AE4" w:rsidRDefault="00395AE4" w:rsidP="00395AE4">
      <w:pPr>
        <w:rPr>
          <w:lang w:val="pl-PL"/>
        </w:rPr>
      </w:pPr>
    </w:p>
    <w:p w14:paraId="31F80146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</w:rPr>
        <w:t>Źródło stygmatyzacji i podziałów społecznych </w:t>
      </w:r>
    </w:p>
    <w:p w14:paraId="1255B1A6" w14:textId="77777777" w:rsidR="00395AE4" w:rsidRPr="00395AE4" w:rsidRDefault="00395AE4" w:rsidP="00395AE4">
      <w:pPr>
        <w:rPr>
          <w:lang w:val="pl-PL"/>
        </w:rPr>
      </w:pPr>
    </w:p>
    <w:p w14:paraId="7C8CF143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W tym wykreowanym w </w:t>
      </w:r>
      <w:proofErr w:type="spellStart"/>
      <w:r>
        <w:rPr>
          <w:rFonts w:ascii="Arial" w:hAnsi="Arial" w:cs="Arial"/>
          <w:color w:val="000000"/>
        </w:rPr>
        <w:t>memach</w:t>
      </w:r>
      <w:proofErr w:type="spellEnd"/>
      <w:r>
        <w:rPr>
          <w:rFonts w:ascii="Arial" w:hAnsi="Arial" w:cs="Arial"/>
          <w:color w:val="000000"/>
        </w:rPr>
        <w:t xml:space="preserve"> wizerunku całkowicie wyparte lub nieobecne są jednak cechy konstytutywne, charakterystyczne dla Polaków w poprzednich dekadach: patriotyzm, przywiązanie do wolności, indywidualizm, odwaga, </w:t>
      </w:r>
      <w:r>
        <w:rPr>
          <w:rFonts w:ascii="Arial" w:hAnsi="Arial" w:cs="Arial"/>
          <w:color w:val="000000"/>
        </w:rPr>
        <w:lastRenderedPageBreak/>
        <w:t>waleczność, honor, szlachetność, gościnność, łagodność, wspaniałomyślność. Niektóre dawniej pozytywne cechy, jak metafizyka, duchowość i religijność pojawiają się jako karykatura. </w:t>
      </w:r>
    </w:p>
    <w:p w14:paraId="46108DE0" w14:textId="77777777" w:rsidR="00395AE4" w:rsidRPr="00395AE4" w:rsidRDefault="00395AE4" w:rsidP="00395AE4">
      <w:pPr>
        <w:rPr>
          <w:lang w:val="pl-PL"/>
        </w:rPr>
      </w:pPr>
    </w:p>
    <w:p w14:paraId="041FB201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Prof. Kochan podkreśla, że krytyczny autostereotyp danej zbiorowości może pełnić szereg funkcji społecznych. Przez piętnowanie negatywnie ocenianych </w:t>
      </w:r>
      <w:proofErr w:type="spellStart"/>
      <w:r>
        <w:rPr>
          <w:rFonts w:ascii="Arial" w:hAnsi="Arial" w:cs="Arial"/>
          <w:color w:val="000000"/>
        </w:rPr>
        <w:t>zachowań</w:t>
      </w:r>
      <w:proofErr w:type="spellEnd"/>
      <w:r>
        <w:rPr>
          <w:rFonts w:ascii="Arial" w:hAnsi="Arial" w:cs="Arial"/>
          <w:color w:val="000000"/>
        </w:rPr>
        <w:t xml:space="preserve"> lub cech skłaniać do autorefleksji i zmiany.</w:t>
      </w:r>
    </w:p>
    <w:p w14:paraId="4EFC8BDB" w14:textId="77777777" w:rsidR="00395AE4" w:rsidRPr="00395AE4" w:rsidRDefault="00395AE4" w:rsidP="00395AE4">
      <w:pPr>
        <w:rPr>
          <w:lang w:val="pl-PL"/>
        </w:rPr>
      </w:pPr>
    </w:p>
    <w:p w14:paraId="498E32F0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proofErr w:type="spellStart"/>
      <w:r>
        <w:rPr>
          <w:rFonts w:ascii="Arial" w:hAnsi="Arial" w:cs="Arial"/>
          <w:i/>
          <w:iCs/>
          <w:color w:val="000000"/>
        </w:rPr>
        <w:t>Memy</w:t>
      </w:r>
      <w:proofErr w:type="spellEnd"/>
      <w:r>
        <w:rPr>
          <w:rFonts w:ascii="Arial" w:hAnsi="Arial" w:cs="Arial"/>
          <w:i/>
          <w:iCs/>
          <w:color w:val="000000"/>
        </w:rPr>
        <w:t xml:space="preserve"> o nosaczu sundajskim mogłyby wypełnić to zadanie, gdyby piętnowały konkretne postawy lub jednostki. Kiedy jednak funkcjonują jako fałszywy i stereotypowy konstrukt „typowego Polaka”, zawarty w nich negatywny autostereotyp zbiorowy robi to w ograniczonym stopniu - </w:t>
      </w:r>
      <w:r>
        <w:rPr>
          <w:rFonts w:ascii="Arial" w:hAnsi="Arial" w:cs="Arial"/>
          <w:color w:val="000000"/>
        </w:rPr>
        <w:t>zaznacza prof. Kochan.</w:t>
      </w:r>
    </w:p>
    <w:p w14:paraId="6F450DFB" w14:textId="77777777" w:rsidR="00395AE4" w:rsidRPr="00395AE4" w:rsidRDefault="00395AE4" w:rsidP="00395AE4">
      <w:pPr>
        <w:rPr>
          <w:lang w:val="pl-PL"/>
        </w:rPr>
      </w:pPr>
    </w:p>
    <w:p w14:paraId="47364C7F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 xml:space="preserve">Stygmatyzacja Polaków przez negatywnie nacechowany obraz może prowadzić do polaryzacji społecznej i podziału na tych, którzy się wobec polskości dystansują (utożsamiających się z nadawcami krytycznych </w:t>
      </w:r>
      <w:proofErr w:type="spellStart"/>
      <w:r>
        <w:rPr>
          <w:rFonts w:ascii="Arial" w:hAnsi="Arial" w:cs="Arial"/>
          <w:color w:val="000000"/>
        </w:rPr>
        <w:t>memów</w:t>
      </w:r>
      <w:proofErr w:type="spellEnd"/>
      <w:r>
        <w:rPr>
          <w:rFonts w:ascii="Arial" w:hAnsi="Arial" w:cs="Arial"/>
          <w:color w:val="000000"/>
        </w:rPr>
        <w:t xml:space="preserve">), i tych, którzy się identyfikują – wyszydzanych w </w:t>
      </w:r>
      <w:proofErr w:type="spellStart"/>
      <w:r>
        <w:rPr>
          <w:rFonts w:ascii="Arial" w:hAnsi="Arial" w:cs="Arial"/>
          <w:color w:val="000000"/>
        </w:rPr>
        <w:t>memach</w:t>
      </w:r>
      <w:proofErr w:type="spellEnd"/>
      <w:r>
        <w:rPr>
          <w:rFonts w:ascii="Arial" w:hAnsi="Arial" w:cs="Arial"/>
          <w:color w:val="000000"/>
        </w:rPr>
        <w:t xml:space="preserve"> i mogących się z tego powodu czuć ofiarami symbolicznej przemocy.</w:t>
      </w:r>
    </w:p>
    <w:p w14:paraId="092176C9" w14:textId="77777777" w:rsidR="00395AE4" w:rsidRPr="00395AE4" w:rsidRDefault="00395AE4" w:rsidP="00395AE4">
      <w:pPr>
        <w:rPr>
          <w:lang w:val="pl-PL"/>
        </w:rPr>
      </w:pPr>
    </w:p>
    <w:p w14:paraId="63D6BDE8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  <w:shd w:val="clear" w:color="auto" w:fill="FFFFFF"/>
        </w:rPr>
        <w:t xml:space="preserve">Gdyby podobne </w:t>
      </w:r>
      <w:proofErr w:type="spellStart"/>
      <w:r>
        <w:rPr>
          <w:rFonts w:ascii="Arial" w:hAnsi="Arial" w:cs="Arial"/>
          <w:i/>
          <w:iCs/>
          <w:color w:val="000000"/>
          <w:shd w:val="clear" w:color="auto" w:fill="FFFFFF"/>
        </w:rPr>
        <w:t>stereotypizacje</w:t>
      </w:r>
      <w:proofErr w:type="spellEnd"/>
      <w:r>
        <w:rPr>
          <w:rFonts w:ascii="Arial" w:hAnsi="Arial" w:cs="Arial"/>
          <w:i/>
          <w:iCs/>
          <w:color w:val="000000"/>
          <w:shd w:val="clear" w:color="auto" w:fill="FFFFFF"/>
        </w:rPr>
        <w:t xml:space="preserve"> dotyczyły mieszkańców Afryki czy jakiejkolwiek konkretnej narodowości (np. Syryjczyków) spotkałyby się natychmiast z zarzutami o rasizm. Tym bardziej, gdyby jakaś narodowość była w tekstach kultury wyszydzana i jednocześnie reprezentowana przez małpę: zwierzę bliskie człowiekowi, lecz jednak stojące niżej, nie-człowieka. Tymczasem negatywne stereotypy dotyczące Polaków, ukazanych jako małpy i uogólniające negatywne zachowania jednostek na całą populację są tolerowane: właściwie dlaczego </w:t>
      </w:r>
      <w:r>
        <w:rPr>
          <w:rFonts w:ascii="Arial" w:hAnsi="Arial" w:cs="Arial"/>
          <w:color w:val="000000"/>
          <w:shd w:val="clear" w:color="auto" w:fill="FFFFFF"/>
        </w:rPr>
        <w:t>- pyta prof. Kochan.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</w:p>
    <w:p w14:paraId="404052A9" w14:textId="77777777" w:rsidR="00395AE4" w:rsidRPr="00395AE4" w:rsidRDefault="00395AE4" w:rsidP="00395AE4">
      <w:pPr>
        <w:rPr>
          <w:lang w:val="pl-PL"/>
        </w:rPr>
      </w:pPr>
    </w:p>
    <w:p w14:paraId="7EAFEE04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</w:rPr>
        <w:t>Zwraca uwagę, że skłonność do wyśmiewania przywar własnej zbiorowości mogłaby świadczyć o jej sile, gdyby była uzupełnieniem silnej tożsamości pozytywnej, budowanej na tekstach kultury czy na dyskursie publicznym.</w:t>
      </w:r>
    </w:p>
    <w:p w14:paraId="3E4AFA60" w14:textId="77777777" w:rsidR="00395AE4" w:rsidRPr="00395AE4" w:rsidRDefault="00395AE4" w:rsidP="00395AE4">
      <w:pPr>
        <w:rPr>
          <w:lang w:val="pl-PL"/>
        </w:rPr>
      </w:pPr>
    </w:p>
    <w:p w14:paraId="5D741681" w14:textId="77777777" w:rsidR="00395AE4" w:rsidRDefault="00395AE4" w:rsidP="00395AE4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i/>
          <w:iCs/>
          <w:color w:val="000000"/>
        </w:rPr>
        <w:t xml:space="preserve">Tymczasem </w:t>
      </w:r>
      <w:proofErr w:type="spellStart"/>
      <w:r>
        <w:rPr>
          <w:rFonts w:ascii="Arial" w:hAnsi="Arial" w:cs="Arial"/>
          <w:i/>
          <w:iCs/>
          <w:color w:val="000000"/>
        </w:rPr>
        <w:t>memy</w:t>
      </w:r>
      <w:proofErr w:type="spellEnd"/>
      <w:r>
        <w:rPr>
          <w:rFonts w:ascii="Arial" w:hAnsi="Arial" w:cs="Arial"/>
          <w:i/>
          <w:iCs/>
          <w:color w:val="000000"/>
        </w:rPr>
        <w:t xml:space="preserve"> wpisują się w niesprawiedliwie negatywny obraz Polaków kreowany w mediach po 1989 roku, nawet jeśli z czasem zmienia się on nieco na lepsze -</w:t>
      </w:r>
      <w:r>
        <w:rPr>
          <w:rFonts w:ascii="Arial" w:hAnsi="Arial" w:cs="Arial"/>
          <w:color w:val="000000"/>
        </w:rPr>
        <w:t xml:space="preserve"> zauważa autor analizy.</w:t>
      </w:r>
    </w:p>
    <w:p w14:paraId="4E42DA8D" w14:textId="7999D7B1" w:rsidR="006D3321" w:rsidRPr="003C36A6" w:rsidRDefault="006D3321" w:rsidP="003C36A6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sectPr w:rsidR="006D3321" w:rsidRPr="003C36A6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AB146" w14:textId="77777777" w:rsidR="00BF286A" w:rsidRDefault="00BF286A">
      <w:r>
        <w:separator/>
      </w:r>
    </w:p>
  </w:endnote>
  <w:endnote w:type="continuationSeparator" w:id="0">
    <w:p w14:paraId="5FDF67DC" w14:textId="77777777" w:rsidR="00BF286A" w:rsidRDefault="00BF2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4C68" w14:textId="77777777" w:rsidR="006D3321" w:rsidRDefault="00CD20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0287813A" wp14:editId="23754E23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l="0" t="0" r="0" b="0"/>
              <wp:wrapNone/>
              <wp:docPr id="9" name="Prostoką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EC786B" w14:textId="77777777" w:rsidR="006D3321" w:rsidRDefault="00CD2073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5DD48A25" w14:textId="77777777" w:rsidR="006D3321" w:rsidRDefault="00CD2073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287813A" id="Prostokąt 9" o:spid="_x0000_s1026" style="position:absolute;margin-left:0;margin-top:754pt;width:280.45pt;height:32.9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" filled="f" stroked="f">
              <v:textbox inset="0,0,0,0">
                <w:txbxContent>
                  <w:p w14:paraId="6FEC786B" w14:textId="77777777" w:rsidR="006D3321" w:rsidRDefault="00CD2073">
                    <w:pPr>
                      <w:spacing w:line="275" w:lineRule="auto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14"/>
                      </w:rPr>
                      <w:t>Uniwersytet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SWPS</w:t>
                    </w:r>
                  </w:p>
                  <w:p w14:paraId="5DD48A25" w14:textId="77777777" w:rsidR="006D3321" w:rsidRDefault="00CD2073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 xml:space="preserve">ul. </w:t>
                    </w:r>
                    <w:proofErr w:type="spellStart"/>
                    <w:r>
                      <w:rPr>
                        <w:color w:val="000000"/>
                        <w:sz w:val="14"/>
                      </w:rPr>
                      <w:t>Chodakowska</w:t>
                    </w:r>
                    <w:proofErr w:type="spellEnd"/>
                    <w:r>
                      <w:rPr>
                        <w:color w:val="000000"/>
                        <w:sz w:val="14"/>
                      </w:rPr>
                      <w:t xml:space="preserve">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664353CE" wp14:editId="3FF2F46E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l="0" t="0" r="0" b="0"/>
              <wp:wrapNone/>
              <wp:docPr id="10" name="Prostoką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B7591F" w14:textId="77777777" w:rsidR="006D3321" w:rsidRDefault="00CD2073">
                          <w:pPr>
                            <w:spacing w:before="20"/>
                            <w:ind w:left="20" w:firstLine="10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64353CE" id="Prostokąt 10" o:spid="_x0000_s1027" style="position:absolute;margin-left:-71pt;margin-top:774pt;width:74.75pt;height:13.15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" filled="f" stroked="f">
              <v:textbox inset="0,0,0,0">
                <w:txbxContent>
                  <w:p w14:paraId="38B7591F" w14:textId="77777777" w:rsidR="006D3321" w:rsidRDefault="00CD2073">
                    <w:pPr>
                      <w:spacing w:before="20"/>
                      <w:ind w:left="20" w:firstLine="10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220AA" w14:textId="77777777" w:rsidR="00BF286A" w:rsidRDefault="00BF286A">
      <w:r>
        <w:separator/>
      </w:r>
    </w:p>
  </w:footnote>
  <w:footnote w:type="continuationSeparator" w:id="0">
    <w:p w14:paraId="1D47679F" w14:textId="77777777" w:rsidR="00BF286A" w:rsidRDefault="00BF2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F7AF" w14:textId="77777777" w:rsidR="006D3321" w:rsidRDefault="00BF28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121C3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B3A68" w14:textId="77777777" w:rsidR="006D3321" w:rsidRDefault="00CD20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5F7D063F" wp14:editId="5A657D5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F8777" w14:textId="77777777" w:rsidR="006D3321" w:rsidRDefault="00BF28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6697FD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321"/>
    <w:rsid w:val="00395AE4"/>
    <w:rsid w:val="003C36A6"/>
    <w:rsid w:val="005D1359"/>
    <w:rsid w:val="00610D18"/>
    <w:rsid w:val="006A69D6"/>
    <w:rsid w:val="006D3321"/>
    <w:rsid w:val="00701273"/>
    <w:rsid w:val="008C34A9"/>
    <w:rsid w:val="00BF286A"/>
    <w:rsid w:val="00CD2073"/>
    <w:rsid w:val="00D10C6F"/>
    <w:rsid w:val="00E9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4F3867D"/>
  <w15:docId w15:val="{E1D62828-7405-4F28-B09A-E610B624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D10C6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D10C6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9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69D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69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zasopisma.ltn.lodz.pl/Przeglad-Socjologiczny/article/view/231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9DfjRJXl1HbnJp7epWL0eoAU3w==">CgMxLjA4AGooChRzdWdnZXN0LmFnbjE2OGdrcjAybxIQR2xvcmlhIEtzacSFxbxla3IhMUxwSmNaaW1Hc2ZKa1RjVW1tanloNUtvd21fMXhyOTk1</go:docsCustomData>
</go:gDocsCustomXmlDataStorage>
</file>

<file path=customXml/itemProps1.xml><?xml version="1.0" encoding="utf-8"?>
<ds:datastoreItem xmlns:ds="http://schemas.openxmlformats.org/officeDocument/2006/customXml" ds:itemID="{51A8EAD9-FE08-4261-9BB7-298CE71AE1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1128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2024-07-08T09:59:00Z</dcterms:created>
  <dcterms:modified xsi:type="dcterms:W3CDTF">2024-07-08T09:59:00Z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