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3348991</wp:posOffset>
                </wp:positionH>
                <wp:positionV relativeFrom="page">
                  <wp:posOffset>564517</wp:posOffset>
                </wp:positionV>
                <wp:extent cx="4076700" cy="754201"/>
                <wp:effectExtent b="0" l="0" r="0" t="0"/>
                <wp:wrapNone/>
                <wp:docPr id="1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331463" y="3422813"/>
                          <a:ext cx="402907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Recruitment 2025/2026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Recruitment form – supervisor/scientific supervisor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www.swps.pl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3348991</wp:posOffset>
                </wp:positionH>
                <wp:positionV relativeFrom="page">
                  <wp:posOffset>564517</wp:posOffset>
                </wp:positionV>
                <wp:extent cx="4076700" cy="754201"/>
                <wp:effectExtent b="0" l="0" r="0" t="0"/>
                <wp:wrapNone/>
                <wp:docPr id="13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76700" cy="75420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45.0" w:type="dxa"/>
        <w:jc w:val="left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000"/>
      </w:tblPr>
      <w:tblGrid>
        <w:gridCol w:w="4995"/>
        <w:gridCol w:w="3165"/>
        <w:gridCol w:w="1485"/>
        <w:tblGridChange w:id="0">
          <w:tblGrid>
            <w:gridCol w:w="4995"/>
            <w:gridCol w:w="3165"/>
            <w:gridCol w:w="1485"/>
          </w:tblGrid>
        </w:tblGridChange>
      </w:tblGrid>
      <w:tr>
        <w:trPr>
          <w:cantSplit w:val="0"/>
          <w:trHeight w:val="768" w:hRule="atLeast"/>
          <w:tblHeader w:val="0"/>
        </w:trPr>
        <w:tc>
          <w:tcPr>
            <w:gridSpan w:val="3"/>
            <w:shd w:fill="948a54" w:val="clear"/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  <w:rtl w:val="0"/>
              </w:rPr>
              <w:t xml:space="preserve">APPLICATION OF A POTENTIAL SUPERVISOR in the recruitment process of doctoral students and participants </w:t>
            </w:r>
          </w:p>
          <w:p w:rsidR="00000000" w:rsidDel="00000000" w:rsidP="00000000" w:rsidRDefault="00000000" w:rsidRPr="00000000" w14:paraId="00000005">
            <w:pPr>
              <w:jc w:val="center"/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  <w:rtl w:val="0"/>
              </w:rPr>
              <w:t xml:space="preserve">and/or TUTOR/SCIENTIFIC TUTOR of the extramural/external mode (“mode E”) at SWPS University</w:t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08">
            <w:pPr>
              <w:ind w:left="164" w:right="174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Name and surname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of the supervisor</w:t>
            </w:r>
          </w:p>
        </w:tc>
        <w:tc>
          <w:tcPr>
            <w:gridSpan w:val="2"/>
            <w:shd w:fill="f2f2f2" w:val="clear"/>
            <w:vAlign w:val="center"/>
          </w:tcPr>
          <w:p w:rsidR="00000000" w:rsidDel="00000000" w:rsidP="00000000" w:rsidRDefault="00000000" w:rsidRPr="00000000" w14:paraId="00000009">
            <w:pPr>
              <w:ind w:left="160" w:right="17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dr hab. Krzysztof Krejtz</w:t>
            </w:r>
          </w:p>
        </w:tc>
      </w:tr>
      <w:tr>
        <w:trPr>
          <w:cantSplit w:val="0"/>
          <w:trHeight w:val="713.28125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0B">
            <w:pPr>
              <w:ind w:left="164" w:right="174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Name of the research center/research group/artistic group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to which the supervisor belongs</w:t>
            </w:r>
          </w:p>
        </w:tc>
        <w:tc>
          <w:tcPr>
            <w:gridSpan w:val="2"/>
            <w:shd w:fill="f2f2f2" w:val="clear"/>
            <w:vAlign w:val="center"/>
          </w:tcPr>
          <w:p w:rsidR="00000000" w:rsidDel="00000000" w:rsidP="00000000" w:rsidRDefault="00000000" w:rsidRPr="00000000" w14:paraId="0000000C">
            <w:pPr>
              <w:ind w:left="160" w:right="17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Eye Tracking Research Center</w:t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ind w:left="164" w:right="174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List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of the most important scientific publications, completed and ongoing research grants; link to ORCID and/or to the ResearchGate/Academia.edu profile (or other website presenting scientific/artistic achievements)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0F">
            <w:pPr>
              <w:ind w:left="160" w:right="170" w:firstLine="0"/>
              <w:rPr>
                <w:rFonts w:ascii="Calibri" w:cs="Calibri" w:eastAsia="Calibri" w:hAnsi="Calibri"/>
                <w:sz w:val="20"/>
                <w:szCs w:val="20"/>
              </w:rPr>
            </w:pPr>
            <w:hyperlink r:id="rId8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20"/>
                  <w:szCs w:val="20"/>
                  <w:u w:val="single"/>
                  <w:rtl w:val="0"/>
                </w:rPr>
                <w:t xml:space="preserve">https://orcid.org/0000-0002-9558-3039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ind w:left="160" w:right="170" w:firstLine="0"/>
              <w:rPr>
                <w:rFonts w:ascii="Calibri" w:cs="Calibri" w:eastAsia="Calibri" w:hAnsi="Calibri"/>
                <w:sz w:val="20"/>
                <w:szCs w:val="20"/>
              </w:rPr>
            </w:pPr>
            <w:hyperlink r:id="rId9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20"/>
                  <w:szCs w:val="20"/>
                  <w:u w:val="single"/>
                  <w:rtl w:val="0"/>
                </w:rPr>
                <w:t xml:space="preserve">https://scholar.google.pl/citations?user=1P2hXskAAAAJ&amp;hl=pl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2">
            <w:pPr>
              <w:ind w:left="164" w:right="174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Discipline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for a future doctoral dissertation (possible: sociology, political and administrative sciences, culture and religion sciences, literary studies, psychology, fine arts and art conservation)</w:t>
            </w:r>
          </w:p>
        </w:tc>
        <w:tc>
          <w:tcPr>
            <w:gridSpan w:val="2"/>
            <w:shd w:fill="f2f2f2" w:val="clear"/>
            <w:vAlign w:val="center"/>
          </w:tcPr>
          <w:p w:rsidR="00000000" w:rsidDel="00000000" w:rsidP="00000000" w:rsidRDefault="00000000" w:rsidRPr="00000000" w14:paraId="00000013">
            <w:pPr>
              <w:ind w:left="160" w:right="17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psychology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ind w:left="164" w:right="174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A brief description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of the research directions pursued by the supervisor (a few sentences describing the scientific/artistic specialization; main research problems; scientific interests) and a possible link to the website/research team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ind w:left="169" w:right="170" w:firstLine="0"/>
              <w:rPr>
                <w:rFonts w:ascii="Calibri" w:cs="Calibri" w:eastAsia="Calibri" w:hAnsi="Calibri"/>
                <w:sz w:val="20"/>
                <w:szCs w:val="20"/>
              </w:rPr>
            </w:pPr>
            <w:hyperlink r:id="rId10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20"/>
                  <w:szCs w:val="20"/>
                  <w:u w:val="single"/>
                  <w:rtl w:val="0"/>
                </w:rPr>
                <w:t xml:space="preserve">https://english.swps.pl/3268-eye-tracking-research-center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8.28125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8">
            <w:pPr>
              <w:ind w:left="164" w:right="174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Thematic areas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of planned doctoral dissertations</w:t>
            </w:r>
          </w:p>
        </w:tc>
        <w:tc>
          <w:tcPr>
            <w:gridSpan w:val="2"/>
            <w:shd w:fill="f2f2f2" w:val="clear"/>
            <w:vAlign w:val="center"/>
          </w:tcPr>
          <w:p w:rsidR="00000000" w:rsidDel="00000000" w:rsidP="00000000" w:rsidRDefault="00000000" w:rsidRPr="00000000" w14:paraId="00000019">
            <w:pPr>
              <w:ind w:left="160" w:right="17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eye tracking applications, HCI, communication, accessibility, projects related to: </w:t>
            </w:r>
            <w:hyperlink r:id="rId11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20"/>
                  <w:szCs w:val="20"/>
                  <w:u w:val="single"/>
                  <w:rtl w:val="0"/>
                </w:rPr>
                <w:t xml:space="preserve">https://clear-climate.com/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8" w:hRule="atLeast"/>
          <w:tblHeader w:val="0"/>
        </w:trPr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ind w:left="164" w:right="174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ind w:left="164" w:right="174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Number of people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that the supervisor/scientific supervisor would be able to accept as a result of recruitment in the academic year 2025/2026: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ind w:left="160" w:right="17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to the Doctoral School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(doctoral scholarship financed by SWPS University)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ind w:left="160" w:right="17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Number: 1</w:t>
            </w:r>
          </w:p>
        </w:tc>
      </w:tr>
      <w:tr>
        <w:trPr>
          <w:cantSplit w:val="0"/>
          <w:trHeight w:val="648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ind w:left="160" w:right="17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for national and international research projects or grants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(doctoral scholarship financed from grant funds)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ind w:left="160" w:right="17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Number:</w:t>
              <w:br w:type="textWrapping"/>
              <w:t xml:space="preserve">Project name:</w:t>
            </w:r>
          </w:p>
        </w:tc>
      </w:tr>
      <w:tr>
        <w:trPr>
          <w:cantSplit w:val="0"/>
          <w:trHeight w:val="648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ind w:left="160" w:right="17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to the Industrial Doctorate program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(doctoral scholarship financed by the Ministry of Science and Higher Education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ind w:left="160" w:right="17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Number: 1</w:t>
            </w:r>
          </w:p>
        </w:tc>
      </w:tr>
      <w:tr>
        <w:trPr>
          <w:cantSplit w:val="0"/>
          <w:trHeight w:val="648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ind w:left="160" w:right="17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for external mode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(no doctoral scholarship)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ind w:left="160" w:right="17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Number: 1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restart"/>
            <w:shd w:fill="f2f2f2" w:val="clear"/>
            <w:vAlign w:val="center"/>
          </w:tcPr>
          <w:p w:rsidR="00000000" w:rsidDel="00000000" w:rsidP="00000000" w:rsidRDefault="00000000" w:rsidRPr="00000000" w14:paraId="00000028">
            <w:pPr>
              <w:ind w:left="164" w:right="17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Number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of currently conducted doctorates: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29">
            <w:pPr>
              <w:ind w:left="160" w:right="17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in Doctoral School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2A">
            <w:pPr>
              <w:ind w:left="160" w:right="17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Number: 3</w:t>
            </w:r>
          </w:p>
        </w:tc>
      </w:tr>
      <w:tr>
        <w:trPr>
          <w:cantSplit w:val="0"/>
          <w:trHeight w:val="305.17578124999994" w:hRule="atLeast"/>
          <w:tblHeader w:val="0"/>
        </w:trPr>
        <w:tc>
          <w:tcPr>
            <w:vMerge w:val="continue"/>
            <w:shd w:fill="f2f2f2" w:val="clear"/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2f2f2" w:val="clear"/>
            <w:vAlign w:val="center"/>
          </w:tcPr>
          <w:p w:rsidR="00000000" w:rsidDel="00000000" w:rsidP="00000000" w:rsidRDefault="00000000" w:rsidRPr="00000000" w14:paraId="0000002C">
            <w:pPr>
              <w:ind w:right="170" w:firstLine="141.7322834645671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in external mode</w:t>
            </w:r>
          </w:p>
        </w:tc>
        <w:tc>
          <w:tcPr>
            <w:vMerge w:val="restart"/>
            <w:shd w:fill="f2f2f2" w:val="clear"/>
            <w:vAlign w:val="center"/>
          </w:tcPr>
          <w:p w:rsidR="00000000" w:rsidDel="00000000" w:rsidP="00000000" w:rsidRDefault="00000000" w:rsidRPr="00000000" w14:paraId="0000002D">
            <w:pPr>
              <w:ind w:left="160" w:right="17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Number: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vMerge w:val="continue"/>
            <w:shd w:fill="f2f2f2" w:val="clear"/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2f2f2" w:val="clear"/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2f2f2" w:val="clear"/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ind w:left="0" w:right="17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The number of doctoral students promoted so far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, along with the year of completing their doctoral degrees: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32">
            <w:pPr>
              <w:ind w:left="160" w:right="17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5" w:hRule="atLeast"/>
          <w:tblHeader w:val="0"/>
        </w:trPr>
        <w:tc>
          <w:tcPr>
            <w:gridSpan w:val="3"/>
            <w:shd w:fill="948a54" w:val="clear"/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  <w:rtl w:val="0"/>
              </w:rPr>
              <w:t xml:space="preserve">RECRUITMENT</w:t>
            </w:r>
          </w:p>
          <w:p w:rsidR="00000000" w:rsidDel="00000000" w:rsidP="00000000" w:rsidRDefault="00000000" w:rsidRPr="00000000" w14:paraId="00000035">
            <w:pPr>
              <w:jc w:val="center"/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  <w:rtl w:val="0"/>
              </w:rPr>
              <w:t xml:space="preserve">Candidates should contact their selected potential supervisors who are members of centers and/or research teams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38">
            <w:pPr>
              <w:ind w:left="0" w:right="174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Conditions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to be met by the candidate </w:t>
            </w:r>
          </w:p>
          <w:p w:rsidR="00000000" w:rsidDel="00000000" w:rsidP="00000000" w:rsidRDefault="00000000" w:rsidRPr="00000000" w14:paraId="00000039">
            <w:pPr>
              <w:ind w:left="0" w:right="174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in the field of: scientific interests; scientific competences; achievements to date; knowledge of foreign languages; social competences; availability, etc.</w:t>
            </w:r>
          </w:p>
        </w:tc>
        <w:tc>
          <w:tcPr>
            <w:gridSpan w:val="2"/>
            <w:shd w:fill="f2f2f2" w:val="clear"/>
            <w:vAlign w:val="center"/>
          </w:tcPr>
          <w:p w:rsidR="00000000" w:rsidDel="00000000" w:rsidP="00000000" w:rsidRDefault="00000000" w:rsidRPr="00000000" w14:paraId="0000003A">
            <w:pPr>
              <w:ind w:left="169" w:right="17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ind w:left="0" w:right="174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Preferences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regarding contact with the candidate during recruitment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ind w:left="169" w:right="170" w:firstLine="0"/>
              <w:rPr>
                <w:rFonts w:ascii="Calibri" w:cs="Calibri" w:eastAsia="Calibri" w:hAnsi="Calibri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E-mail contact: please provide e-mail address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 kkrejtz@swps.edu.pl</w:t>
            </w:r>
          </w:p>
          <w:p w:rsidR="00000000" w:rsidDel="00000000" w:rsidP="00000000" w:rsidRDefault="00000000" w:rsidRPr="00000000" w14:paraId="0000003E">
            <w:pPr>
              <w:ind w:left="169" w:right="170" w:firstLine="0"/>
              <w:rPr>
                <w:rFonts w:ascii="Calibri" w:cs="Calibri" w:eastAsia="Calibri" w:hAnsi="Calibri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Telephone contact: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 please provide phone number:________________________</w:t>
            </w:r>
          </w:p>
          <w:p w:rsidR="00000000" w:rsidDel="00000000" w:rsidP="00000000" w:rsidRDefault="00000000" w:rsidRPr="00000000" w14:paraId="0000003F">
            <w:pPr>
              <w:ind w:left="169" w:right="170" w:firstLine="0"/>
              <w:rPr>
                <w:rFonts w:ascii="Calibri" w:cs="Calibri" w:eastAsia="Calibri" w:hAnsi="Calibri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Personal meetings )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by prior arrangement by e-mail/telephone.)</w:t>
            </w:r>
          </w:p>
          <w:p w:rsidR="00000000" w:rsidDel="00000000" w:rsidP="00000000" w:rsidRDefault="00000000" w:rsidRPr="00000000" w14:paraId="00000040">
            <w:pPr>
              <w:ind w:left="169" w:right="17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All forms of contact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42">
            <w:pPr>
              <w:ind w:left="0" w:right="174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Preferred dates, times and location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(in the period </w:t>
            </w:r>
          </w:p>
          <w:p w:rsidR="00000000" w:rsidDel="00000000" w:rsidP="00000000" w:rsidRDefault="00000000" w:rsidRPr="00000000" w14:paraId="00000043">
            <w:pPr>
              <w:ind w:left="0" w:right="174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March-June 2025) in order to conduct an interview with the candidate</w:t>
            </w:r>
          </w:p>
        </w:tc>
        <w:tc>
          <w:tcPr>
            <w:gridSpan w:val="2"/>
            <w:shd w:fill="f2f2f2" w:val="clear"/>
            <w:vAlign w:val="center"/>
          </w:tcPr>
          <w:p w:rsidR="00000000" w:rsidDel="00000000" w:rsidP="00000000" w:rsidRDefault="00000000" w:rsidRPr="00000000" w14:paraId="00000044">
            <w:pPr>
              <w:ind w:left="169" w:right="17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May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6">
            <w:pPr>
              <w:ind w:left="0" w:right="174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Information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about possible absence preventing candidates from contacting a potential supervisor (with dates)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47">
            <w:pPr>
              <w:ind w:left="169" w:right="17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April/June</w:t>
            </w:r>
          </w:p>
        </w:tc>
      </w:tr>
    </w:tbl>
    <w:p w:rsidR="00000000" w:rsidDel="00000000" w:rsidP="00000000" w:rsidRDefault="00000000" w:rsidRPr="00000000" w14:paraId="00000049">
      <w:pPr>
        <w:jc w:val="both"/>
        <w:rPr/>
      </w:pPr>
      <w:r w:rsidDel="00000000" w:rsidR="00000000" w:rsidRPr="00000000">
        <w:rPr>
          <w:rtl w:val="0"/>
        </w:rPr>
      </w:r>
    </w:p>
    <w:sectPr>
      <w:headerReference r:id="rId12" w:type="first"/>
      <w:footerReference r:id="rId13" w:type="default"/>
      <w:footerReference r:id="rId14" w:type="first"/>
      <w:pgSz w:h="16838" w:w="11906" w:orient="portrait"/>
      <w:pgMar w:bottom="284" w:top="993" w:left="1134" w:right="1134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MS Gothic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B">
    <w:pPr>
      <w:keepNext w:val="0"/>
      <w:keepLines w:val="0"/>
      <w:widowControl w:val="1"/>
      <w:pBdr>
        <w:top w:color="d9d9d9" w:space="1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b0f0"/>
        <w:sz w:val="20"/>
        <w:szCs w:val="20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c3bd96"/>
        <w:sz w:val="20"/>
        <w:szCs w:val="20"/>
        <w:u w:val="none"/>
        <w:shd w:fill="auto" w:val="clear"/>
        <w:vertAlign w:val="baseline"/>
        <w:rtl w:val="0"/>
      </w:rPr>
      <w:t xml:space="preserve">|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b0f0"/>
        <w:sz w:val="20"/>
        <w:szCs w:val="20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Calibri" w:cs="Calibri" w:eastAsia="Calibri" w:hAnsi="Calibri"/>
        <w:color w:val="7f7f7f"/>
        <w:sz w:val="20"/>
        <w:szCs w:val="20"/>
        <w:rtl w:val="0"/>
      </w:rPr>
      <w:t xml:space="preserve">Page</w:t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C">
    <w:pPr>
      <w:keepNext w:val="0"/>
      <w:keepLines w:val="0"/>
      <w:widowControl w:val="1"/>
      <w:pBdr>
        <w:top w:color="d9d9d9" w:space="1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c3bd96"/>
        <w:sz w:val="20"/>
        <w:szCs w:val="20"/>
        <w:u w:val="none"/>
        <w:shd w:fill="auto" w:val="clear"/>
        <w:vertAlign w:val="baseline"/>
        <w:rtl w:val="0"/>
      </w:rPr>
      <w:t xml:space="preserve">|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Calibri" w:cs="Calibri" w:eastAsia="Calibri" w:hAnsi="Calibri"/>
        <w:color w:val="7f7f7f"/>
        <w:sz w:val="20"/>
        <w:szCs w:val="20"/>
        <w:rtl w:val="0"/>
      </w:rPr>
      <w:t xml:space="preserve">Page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A">
    <w:pPr>
      <w:rPr>
        <w:rFonts w:ascii="Calibri" w:cs="Calibri" w:eastAsia="Calibri" w:hAnsi="Calibri"/>
      </w:rPr>
    </w:pPr>
    <w:r w:rsidDel="00000000" w:rsidR="00000000" w:rsidRPr="00000000">
      <w:rPr>
        <w:rFonts w:ascii="Calibri" w:cs="Calibri" w:eastAsia="Calibri" w:hAnsi="Calibri"/>
      </w:rPr>
      <w:drawing>
        <wp:inline distB="0" distT="0" distL="0" distR="0">
          <wp:extent cx="1957244" cy="887306"/>
          <wp:effectExtent b="0" l="0" r="0" t="0"/>
          <wp:docPr id="14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57244" cy="88730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</w:style>
  <w:style w:type="paragraph" w:styleId="Nagwek1">
    <w:name w:val="heading 1"/>
    <w:basedOn w:val="Normalny"/>
    <w:next w:val="Normalny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gwek2">
    <w:name w:val="heading 2"/>
    <w:basedOn w:val="Normalny"/>
    <w:next w:val="Normalny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gwek3">
    <w:name w:val="heading 3"/>
    <w:basedOn w:val="Normalny"/>
    <w:next w:val="Normalny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gwek4">
    <w:name w:val="heading 4"/>
    <w:basedOn w:val="Normalny"/>
    <w:next w:val="Normalny"/>
    <w:pPr>
      <w:keepNext w:val="1"/>
      <w:keepLines w:val="1"/>
      <w:spacing w:after="40" w:before="240"/>
      <w:outlineLvl w:val="3"/>
    </w:pPr>
    <w:rPr>
      <w:b w:val="1"/>
    </w:rPr>
  </w:style>
  <w:style w:type="paragraph" w:styleId="Nagwek5">
    <w:name w:val="heading 5"/>
    <w:basedOn w:val="Normalny"/>
    <w:next w:val="Normalny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gwek6">
    <w:name w:val="heading 6"/>
    <w:basedOn w:val="Normalny"/>
    <w:next w:val="Normalny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ytu">
    <w:name w:val="Title"/>
    <w:basedOn w:val="Normalny"/>
    <w:next w:val="Normalny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Podtytu">
    <w:name w:val="Subtitle"/>
    <w:basedOn w:val="Normalny"/>
    <w:next w:val="Normalny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character" w:styleId="Hipercze">
    <w:name w:val="Hyperlink"/>
    <w:basedOn w:val="Domylnaczcionkaakapitu"/>
    <w:unhideWhenUsed w:val="1"/>
    <w:rsid w:val="00321B6E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 w:val="1"/>
    <w:rsid w:val="004462AA"/>
    <w:pPr>
      <w:tabs>
        <w:tab w:val="center" w:pos="4536"/>
        <w:tab w:val="right" w:pos="9072"/>
      </w:tabs>
    </w:pPr>
  </w:style>
  <w:style w:type="character" w:styleId="NagwekZnak" w:customStyle="1">
    <w:name w:val="Nagłówek Znak"/>
    <w:basedOn w:val="Domylnaczcionkaakapitu"/>
    <w:link w:val="Nagwek"/>
    <w:uiPriority w:val="99"/>
    <w:rsid w:val="004462AA"/>
  </w:style>
  <w:style w:type="paragraph" w:styleId="Stopka">
    <w:name w:val="footer"/>
    <w:basedOn w:val="Normalny"/>
    <w:link w:val="StopkaZnak"/>
    <w:uiPriority w:val="99"/>
    <w:unhideWhenUsed w:val="1"/>
    <w:rsid w:val="004462AA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4462AA"/>
  </w:style>
  <w:style w:type="paragraph" w:styleId="Akapitzlist">
    <w:name w:val="List Paragraph"/>
    <w:basedOn w:val="Normalny"/>
    <w:uiPriority w:val="34"/>
    <w:qFormat w:val="1"/>
    <w:rsid w:val="000A0127"/>
    <w:pPr>
      <w:ind w:left="720"/>
      <w:contextualSpacing w:val="1"/>
    </w:pPr>
  </w:style>
  <w:style w:type="table" w:styleId="Siatkatabelijasna">
    <w:name w:val="Grid Table Light"/>
    <w:basedOn w:val="Standardowy"/>
    <w:uiPriority w:val="40"/>
    <w:rsid w:val="00D07805"/>
    <w:tblPr>
      <w:tblBorders>
        <w:top w:color="bfbfbf" w:space="0" w:sz="4" w:themeColor="background1" w:themeShade="0000BF" w:val="single"/>
        <w:left w:color="bfbfbf" w:space="0" w:sz="4" w:themeColor="background1" w:themeShade="0000BF" w:val="single"/>
        <w:bottom w:color="bfbfbf" w:space="0" w:sz="4" w:themeColor="background1" w:themeShade="0000BF" w:val="single"/>
        <w:right w:color="bfbfbf" w:space="0" w:sz="4" w:themeColor="background1" w:themeShade="0000BF" w:val="single"/>
        <w:insideH w:color="bfbfbf" w:space="0" w:sz="4" w:themeColor="background1" w:themeShade="0000BF" w:val="single"/>
        <w:insideV w:color="bfbfbf" w:space="0" w:sz="4" w:themeColor="background1" w:themeShade="0000BF" w:val="single"/>
      </w:tblBorders>
    </w:tblPr>
  </w:style>
  <w:style w:type="paragraph" w:styleId="Tekstdymka">
    <w:name w:val="Balloon Text"/>
    <w:basedOn w:val="Normalny"/>
    <w:link w:val="TekstdymkaZnak"/>
    <w:uiPriority w:val="99"/>
    <w:semiHidden w:val="1"/>
    <w:unhideWhenUsed w:val="1"/>
    <w:rsid w:val="00B57915"/>
    <w:rPr>
      <w:rFonts w:ascii="Segoe UI" w:cs="Segoe UI" w:hAnsi="Segoe UI"/>
      <w:sz w:val="18"/>
      <w:szCs w:val="18"/>
    </w:rPr>
  </w:style>
  <w:style w:type="character" w:styleId="TekstdymkaZnak" w:customStyle="1">
    <w:name w:val="Tekst dymka Znak"/>
    <w:basedOn w:val="Domylnaczcionkaakapitu"/>
    <w:link w:val="Tekstdymka"/>
    <w:uiPriority w:val="99"/>
    <w:semiHidden w:val="1"/>
    <w:rsid w:val="00B57915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clear-climate.com/" TargetMode="External"/><Relationship Id="rId10" Type="http://schemas.openxmlformats.org/officeDocument/2006/relationships/hyperlink" Target="https://english.swps.pl/3268-eye-tracking-research-center" TargetMode="External"/><Relationship Id="rId13" Type="http://schemas.openxmlformats.org/officeDocument/2006/relationships/footer" Target="footer1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scholar.google.pl/citations?user=1P2hXskAAAAJ&amp;hl=pl" TargetMode="External"/><Relationship Id="rId14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yperlink" Target="https://orcid.org/0000-0002-9558-3039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eIWN6JNDmRYLqhjqcez6Q96JgA==">CgMxLjA4AHIhMUZnaFVTTHM2MWdGMURDNmh4ckItc29OSndzelE5ekE1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2024-02-09T13:42:00Z</dcterms:created>
  <dc:creator>jersob</dc:creator>
</cp:coreProperties>
</file>