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CDAE" w14:textId="77777777" w:rsidR="00AD3AD1" w:rsidRDefault="0065621C">
      <w:r>
        <w:rPr>
          <w:noProof/>
        </w:rPr>
        <mc:AlternateContent>
          <mc:Choice Requires="wps">
            <w:drawing>
              <wp:anchor distT="0" distB="0" distL="0" distR="0" simplePos="0" relativeHeight="251658240" behindDoc="1" locked="0" layoutInCell="1" hidden="0" allowOverlap="1" wp14:anchorId="19685697" wp14:editId="52CE9195">
                <wp:simplePos x="0" y="0"/>
                <wp:positionH relativeFrom="page">
                  <wp:posOffset>3358516</wp:posOffset>
                </wp:positionH>
                <wp:positionV relativeFrom="page">
                  <wp:posOffset>574041</wp:posOffset>
                </wp:positionV>
                <wp:extent cx="4057650" cy="735151"/>
                <wp:effectExtent l="0" t="0" r="0" b="0"/>
                <wp:wrapNone/>
                <wp:docPr id="9" name="Prostokąt 9"/>
                <wp:cNvGraphicFramePr/>
                <a:graphic xmlns:a="http://schemas.openxmlformats.org/drawingml/2006/main">
                  <a:graphicData uri="http://schemas.microsoft.com/office/word/2010/wordprocessingShape">
                    <wps:wsp>
                      <wps:cNvSpPr/>
                      <wps:spPr>
                        <a:xfrm>
                          <a:off x="3331463" y="3422813"/>
                          <a:ext cx="4029075" cy="714375"/>
                        </a:xfrm>
                        <a:prstGeom prst="rect">
                          <a:avLst/>
                        </a:prstGeom>
                        <a:solidFill>
                          <a:srgbClr val="FFFFFF"/>
                        </a:solidFill>
                        <a:ln>
                          <a:noFill/>
                        </a:ln>
                      </wps:spPr>
                      <wps:txbx>
                        <w:txbxContent>
                          <w:p w14:paraId="46CC4A45" w14:textId="77777777" w:rsidR="00AD3AD1" w:rsidRPr="00E63B94" w:rsidRDefault="0065621C">
                            <w:pPr>
                              <w:textDirection w:val="btLr"/>
                              <w:rPr>
                                <w:lang w:val="en-US"/>
                              </w:rPr>
                            </w:pPr>
                            <w:r w:rsidRPr="00E63B94">
                              <w:rPr>
                                <w:rFonts w:ascii="Calibri" w:eastAsia="Calibri" w:hAnsi="Calibri" w:cs="Calibri"/>
                                <w:color w:val="000000"/>
                                <w:sz w:val="20"/>
                                <w:lang w:val="en-US"/>
                              </w:rPr>
                              <w:t>Recruitment 2025/2026</w:t>
                            </w:r>
                          </w:p>
                          <w:p w14:paraId="264A14EE" w14:textId="77777777" w:rsidR="00AD3AD1" w:rsidRPr="00E63B94" w:rsidRDefault="0065621C">
                            <w:pPr>
                              <w:textDirection w:val="btLr"/>
                              <w:rPr>
                                <w:lang w:val="en-US"/>
                              </w:rPr>
                            </w:pPr>
                            <w:r w:rsidRPr="00E63B94">
                              <w:rPr>
                                <w:rFonts w:ascii="Calibri" w:eastAsia="Calibri" w:hAnsi="Calibri" w:cs="Calibri"/>
                                <w:color w:val="000000"/>
                                <w:sz w:val="20"/>
                                <w:lang w:val="en-US"/>
                              </w:rPr>
                              <w:t>Recruitment form – supervisor/scientific supervisor</w:t>
                            </w:r>
                          </w:p>
                          <w:p w14:paraId="0311BC77" w14:textId="77777777" w:rsidR="00AD3AD1" w:rsidRPr="00E63B94" w:rsidRDefault="00AD3AD1">
                            <w:pPr>
                              <w:textDirection w:val="btLr"/>
                              <w:rPr>
                                <w:lang w:val="en-US"/>
                              </w:rPr>
                            </w:pPr>
                          </w:p>
                          <w:p w14:paraId="5A77D814" w14:textId="77777777" w:rsidR="00AD3AD1" w:rsidRDefault="0065621C">
                            <w:pPr>
                              <w:textDirection w:val="btLr"/>
                            </w:pPr>
                            <w:r>
                              <w:rPr>
                                <w:rFonts w:ascii="Calibri" w:eastAsia="Calibri" w:hAnsi="Calibri" w:cs="Calibri"/>
                                <w:color w:val="000000"/>
                                <w:sz w:val="20"/>
                              </w:rPr>
                              <w:t>www.swps.pl</w:t>
                            </w:r>
                          </w:p>
                        </w:txbxContent>
                      </wps:txbx>
                      <wps:bodyPr spcFirstLastPara="1" wrap="square" lIns="91425" tIns="45700" rIns="91425" bIns="45700" anchor="t" anchorCtr="0">
                        <a:noAutofit/>
                      </wps:bodyPr>
                    </wps:wsp>
                  </a:graphicData>
                </a:graphic>
              </wp:anchor>
            </w:drawing>
          </mc:Choice>
          <mc:Fallback>
            <w:pict>
              <v:rect w14:anchorId="19685697" id="Prostokąt 9" o:spid="_x0000_s1026" style="position:absolute;margin-left:264.45pt;margin-top:45.2pt;width:319.5pt;height:57.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" stroked="f">
                <v:textbox inset="2.53958mm,1.2694mm,2.53958mm,1.2694mm">
                  <w:txbxContent>
                    <w:p w14:paraId="46CC4A45" w14:textId="77777777" w:rsidR="00AD3AD1" w:rsidRPr="00E63B94" w:rsidRDefault="0065621C">
                      <w:pPr>
                        <w:textDirection w:val="btLr"/>
                        <w:rPr>
                          <w:lang w:val="en-US"/>
                        </w:rPr>
                      </w:pPr>
                      <w:r w:rsidRPr="00E63B94">
                        <w:rPr>
                          <w:rFonts w:ascii="Calibri" w:eastAsia="Calibri" w:hAnsi="Calibri" w:cs="Calibri"/>
                          <w:color w:val="000000"/>
                          <w:sz w:val="20"/>
                          <w:lang w:val="en-US"/>
                        </w:rPr>
                        <w:t>Recruitment 2025/2026</w:t>
                      </w:r>
                    </w:p>
                    <w:p w14:paraId="264A14EE" w14:textId="77777777" w:rsidR="00AD3AD1" w:rsidRPr="00E63B94" w:rsidRDefault="0065621C">
                      <w:pPr>
                        <w:textDirection w:val="btLr"/>
                        <w:rPr>
                          <w:lang w:val="en-US"/>
                        </w:rPr>
                      </w:pPr>
                      <w:r w:rsidRPr="00E63B94">
                        <w:rPr>
                          <w:rFonts w:ascii="Calibri" w:eastAsia="Calibri" w:hAnsi="Calibri" w:cs="Calibri"/>
                          <w:color w:val="000000"/>
                          <w:sz w:val="20"/>
                          <w:lang w:val="en-US"/>
                        </w:rPr>
                        <w:t>Recruitment form – supervisor/scientific supervisor</w:t>
                      </w:r>
                    </w:p>
                    <w:p w14:paraId="0311BC77" w14:textId="77777777" w:rsidR="00AD3AD1" w:rsidRPr="00E63B94" w:rsidRDefault="00AD3AD1">
                      <w:pPr>
                        <w:textDirection w:val="btLr"/>
                        <w:rPr>
                          <w:lang w:val="en-US"/>
                        </w:rPr>
                      </w:pPr>
                    </w:p>
                    <w:p w14:paraId="5A77D814" w14:textId="77777777" w:rsidR="00AD3AD1" w:rsidRDefault="0065621C">
                      <w:pPr>
                        <w:textDirection w:val="btLr"/>
                      </w:pPr>
                      <w:r>
                        <w:rPr>
                          <w:rFonts w:ascii="Calibri" w:eastAsia="Calibri" w:hAnsi="Calibri" w:cs="Calibri"/>
                          <w:color w:val="000000"/>
                          <w:sz w:val="20"/>
                        </w:rPr>
                        <w:t>www.swps.pl</w:t>
                      </w:r>
                    </w:p>
                  </w:txbxContent>
                </v:textbox>
                <w10:wrap anchorx="page" anchory="page"/>
              </v:rect>
            </w:pict>
          </mc:Fallback>
        </mc:AlternateContent>
      </w:r>
    </w:p>
    <w:p w14:paraId="129D8CF1" w14:textId="77777777" w:rsidR="00AD3AD1" w:rsidRDefault="00AD3AD1"/>
    <w:p w14:paraId="4134AF6D" w14:textId="77777777" w:rsidR="00AD3AD1" w:rsidRDefault="00AD3AD1">
      <w:pPr>
        <w:jc w:val="both"/>
        <w:rPr>
          <w:sz w:val="12"/>
          <w:szCs w:val="12"/>
        </w:rPr>
      </w:pPr>
    </w:p>
    <w:tbl>
      <w:tblPr>
        <w:tblStyle w:val="a4"/>
        <w:tblW w:w="964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673"/>
        <w:gridCol w:w="3487"/>
        <w:gridCol w:w="1485"/>
      </w:tblGrid>
      <w:tr w:rsidR="00AD3AD1" w:rsidRPr="00E63B94" w14:paraId="1DB11B3A" w14:textId="77777777">
        <w:trPr>
          <w:trHeight w:val="768"/>
        </w:trPr>
        <w:tc>
          <w:tcPr>
            <w:tcW w:w="9645" w:type="dxa"/>
            <w:gridSpan w:val="3"/>
            <w:shd w:val="clear" w:color="auto" w:fill="948A54"/>
            <w:vAlign w:val="center"/>
          </w:tcPr>
          <w:p w14:paraId="1D3AB314" w14:textId="77777777" w:rsidR="00AD3AD1" w:rsidRPr="00E63B94" w:rsidRDefault="0065621C">
            <w:pPr>
              <w:jc w:val="center"/>
              <w:rPr>
                <w:rFonts w:ascii="Calibri" w:eastAsia="Calibri" w:hAnsi="Calibri" w:cs="Calibri"/>
                <w:b/>
                <w:color w:val="FFFFFF"/>
                <w:sz w:val="20"/>
                <w:szCs w:val="20"/>
                <w:lang w:val="en-US"/>
              </w:rPr>
            </w:pPr>
            <w:r w:rsidRPr="00E63B94">
              <w:rPr>
                <w:rFonts w:ascii="Calibri" w:eastAsia="Calibri" w:hAnsi="Calibri" w:cs="Calibri"/>
                <w:b/>
                <w:color w:val="FFFFFF"/>
                <w:sz w:val="20"/>
                <w:szCs w:val="20"/>
                <w:lang w:val="en-US"/>
              </w:rPr>
              <w:t xml:space="preserve">APPLICATION OF A POTENTIAL SUPERVISOR in the recruitment process of doctoral students and participants </w:t>
            </w:r>
          </w:p>
          <w:p w14:paraId="6FF4CEDE" w14:textId="77777777" w:rsidR="00AD3AD1" w:rsidRPr="00E63B94" w:rsidRDefault="0065621C">
            <w:pPr>
              <w:jc w:val="center"/>
              <w:rPr>
                <w:rFonts w:ascii="Calibri" w:eastAsia="Calibri" w:hAnsi="Calibri" w:cs="Calibri"/>
                <w:b/>
                <w:color w:val="FFFFFF"/>
                <w:sz w:val="20"/>
                <w:szCs w:val="20"/>
                <w:lang w:val="en-US"/>
              </w:rPr>
            </w:pPr>
            <w:r w:rsidRPr="00E63B94">
              <w:rPr>
                <w:rFonts w:ascii="Calibri" w:eastAsia="Calibri" w:hAnsi="Calibri" w:cs="Calibri"/>
                <w:b/>
                <w:color w:val="FFFFFF"/>
                <w:sz w:val="20"/>
                <w:szCs w:val="20"/>
                <w:lang w:val="en-US"/>
              </w:rPr>
              <w:t>and/or TUTOR/SCIENTIFIC TUTOR of the extramural/external mode (“mode E”) at SWPS University</w:t>
            </w:r>
          </w:p>
        </w:tc>
      </w:tr>
      <w:tr w:rsidR="00AD3AD1" w14:paraId="31C8A2DF" w14:textId="77777777" w:rsidTr="00280667">
        <w:trPr>
          <w:trHeight w:val="630"/>
        </w:trPr>
        <w:tc>
          <w:tcPr>
            <w:tcW w:w="4673" w:type="dxa"/>
            <w:shd w:val="clear" w:color="auto" w:fill="F2F2F2"/>
          </w:tcPr>
          <w:p w14:paraId="2E6E4E39" w14:textId="77777777" w:rsidR="00AD3AD1" w:rsidRPr="00E63B94" w:rsidRDefault="0065621C">
            <w:pPr>
              <w:ind w:left="164" w:right="174"/>
              <w:rPr>
                <w:rFonts w:ascii="Calibri" w:eastAsia="Calibri" w:hAnsi="Calibri" w:cs="Calibri"/>
                <w:sz w:val="20"/>
                <w:szCs w:val="20"/>
                <w:lang w:val="en-US"/>
              </w:rPr>
            </w:pPr>
            <w:r w:rsidRPr="00E63B94">
              <w:rPr>
                <w:rFonts w:ascii="Calibri" w:eastAsia="Calibri" w:hAnsi="Calibri" w:cs="Calibri"/>
                <w:b/>
                <w:sz w:val="20"/>
                <w:szCs w:val="20"/>
                <w:lang w:val="en-US"/>
              </w:rPr>
              <w:t>Name and surname</w:t>
            </w:r>
            <w:r w:rsidRPr="00E63B94">
              <w:rPr>
                <w:rFonts w:ascii="Calibri" w:eastAsia="Calibri" w:hAnsi="Calibri" w:cs="Calibri"/>
                <w:sz w:val="20"/>
                <w:szCs w:val="20"/>
                <w:lang w:val="en-US"/>
              </w:rPr>
              <w:t xml:space="preserve"> of the supervisor</w:t>
            </w:r>
          </w:p>
        </w:tc>
        <w:tc>
          <w:tcPr>
            <w:tcW w:w="4972" w:type="dxa"/>
            <w:gridSpan w:val="2"/>
            <w:shd w:val="clear" w:color="auto" w:fill="F2F2F2"/>
            <w:vAlign w:val="center"/>
          </w:tcPr>
          <w:p w14:paraId="58BBA57D" w14:textId="6C4E9B5A" w:rsidR="00AD3AD1" w:rsidRDefault="00E63B94">
            <w:pPr>
              <w:ind w:left="160" w:right="170"/>
              <w:rPr>
                <w:rFonts w:ascii="Calibri" w:eastAsia="Calibri" w:hAnsi="Calibri" w:cs="Calibri"/>
                <w:b/>
                <w:sz w:val="20"/>
                <w:szCs w:val="20"/>
              </w:rPr>
            </w:pPr>
            <w:r>
              <w:rPr>
                <w:rFonts w:ascii="Calibri" w:eastAsia="Calibri" w:hAnsi="Calibri" w:cs="Calibri"/>
                <w:b/>
                <w:sz w:val="20"/>
                <w:szCs w:val="20"/>
              </w:rPr>
              <w:t>Konrad Piotrowski</w:t>
            </w:r>
          </w:p>
        </w:tc>
      </w:tr>
      <w:tr w:rsidR="00AD3AD1" w:rsidRPr="00E63B94" w14:paraId="0A998863" w14:textId="77777777" w:rsidTr="00280667">
        <w:trPr>
          <w:trHeight w:val="713"/>
        </w:trPr>
        <w:tc>
          <w:tcPr>
            <w:tcW w:w="4673" w:type="dxa"/>
            <w:shd w:val="clear" w:color="auto" w:fill="F2F2F2"/>
          </w:tcPr>
          <w:p w14:paraId="791D2584" w14:textId="77777777" w:rsidR="00AD3AD1" w:rsidRPr="00E63B94" w:rsidRDefault="0065621C">
            <w:pPr>
              <w:ind w:left="164" w:right="174"/>
              <w:rPr>
                <w:rFonts w:ascii="Calibri" w:eastAsia="Calibri" w:hAnsi="Calibri" w:cs="Calibri"/>
                <w:sz w:val="20"/>
                <w:szCs w:val="20"/>
                <w:lang w:val="en-US"/>
              </w:rPr>
            </w:pPr>
            <w:r w:rsidRPr="00E63B94">
              <w:rPr>
                <w:rFonts w:ascii="Calibri" w:eastAsia="Calibri" w:hAnsi="Calibri" w:cs="Calibri"/>
                <w:b/>
                <w:sz w:val="20"/>
                <w:szCs w:val="20"/>
                <w:lang w:val="en-US"/>
              </w:rPr>
              <w:t xml:space="preserve">Name of the research center/research group/artistic group </w:t>
            </w:r>
            <w:r w:rsidRPr="00E63B94">
              <w:rPr>
                <w:rFonts w:ascii="Calibri" w:eastAsia="Calibri" w:hAnsi="Calibri" w:cs="Calibri"/>
                <w:sz w:val="20"/>
                <w:szCs w:val="20"/>
                <w:lang w:val="en-US"/>
              </w:rPr>
              <w:t>to which the supervisor belongs</w:t>
            </w:r>
          </w:p>
        </w:tc>
        <w:tc>
          <w:tcPr>
            <w:tcW w:w="4972" w:type="dxa"/>
            <w:gridSpan w:val="2"/>
            <w:shd w:val="clear" w:color="auto" w:fill="F2F2F2"/>
            <w:vAlign w:val="center"/>
          </w:tcPr>
          <w:p w14:paraId="6E35375B" w14:textId="08445989" w:rsidR="00AD3AD1" w:rsidRPr="00E63B94" w:rsidRDefault="00E63B94">
            <w:pPr>
              <w:ind w:left="160" w:right="170"/>
              <w:rPr>
                <w:rFonts w:ascii="Calibri" w:eastAsia="Calibri" w:hAnsi="Calibri" w:cs="Calibri"/>
                <w:b/>
                <w:sz w:val="20"/>
                <w:szCs w:val="20"/>
                <w:lang w:val="en-US"/>
              </w:rPr>
            </w:pPr>
            <w:r>
              <w:rPr>
                <w:rFonts w:ascii="Calibri" w:eastAsia="Calibri" w:hAnsi="Calibri" w:cs="Calibri"/>
                <w:b/>
                <w:sz w:val="20"/>
                <w:szCs w:val="20"/>
                <w:lang w:val="en-US"/>
              </w:rPr>
              <w:t>Center for Research on Personality Development</w:t>
            </w:r>
          </w:p>
        </w:tc>
      </w:tr>
      <w:tr w:rsidR="00AD3AD1" w:rsidRPr="00CF74E5" w14:paraId="4F459997" w14:textId="77777777" w:rsidTr="00280667">
        <w:trPr>
          <w:trHeight w:val="340"/>
        </w:trPr>
        <w:tc>
          <w:tcPr>
            <w:tcW w:w="4673" w:type="dxa"/>
          </w:tcPr>
          <w:p w14:paraId="3F11E7DA" w14:textId="77777777" w:rsidR="00AD3AD1" w:rsidRPr="00E63B94" w:rsidRDefault="0065621C">
            <w:pPr>
              <w:ind w:left="164" w:right="174"/>
              <w:rPr>
                <w:rFonts w:ascii="Calibri" w:eastAsia="Calibri" w:hAnsi="Calibri" w:cs="Calibri"/>
                <w:sz w:val="20"/>
                <w:szCs w:val="20"/>
                <w:lang w:val="en-US"/>
              </w:rPr>
            </w:pPr>
            <w:r w:rsidRPr="00E63B94">
              <w:rPr>
                <w:rFonts w:ascii="Calibri" w:eastAsia="Calibri" w:hAnsi="Calibri" w:cs="Calibri"/>
                <w:b/>
                <w:sz w:val="20"/>
                <w:szCs w:val="20"/>
                <w:lang w:val="en-US"/>
              </w:rPr>
              <w:t xml:space="preserve">List </w:t>
            </w:r>
            <w:r w:rsidRPr="00E63B94">
              <w:rPr>
                <w:rFonts w:ascii="Calibri" w:eastAsia="Calibri" w:hAnsi="Calibri" w:cs="Calibri"/>
                <w:sz w:val="20"/>
                <w:szCs w:val="20"/>
                <w:lang w:val="en-US"/>
              </w:rPr>
              <w:t>of the most important scientific publications, completed and ongoing research grants; link to ORCID and/or to the ResearchGate/Academia.edu profile (or other w</w:t>
            </w:r>
            <w:r w:rsidRPr="00E63B94">
              <w:rPr>
                <w:rFonts w:ascii="Calibri" w:eastAsia="Calibri" w:hAnsi="Calibri" w:cs="Calibri"/>
                <w:sz w:val="20"/>
                <w:szCs w:val="20"/>
                <w:lang w:val="en-US"/>
              </w:rPr>
              <w:t>ebsite presenting scientific/artistic achievements)</w:t>
            </w:r>
          </w:p>
        </w:tc>
        <w:tc>
          <w:tcPr>
            <w:tcW w:w="4972" w:type="dxa"/>
            <w:gridSpan w:val="2"/>
            <w:vAlign w:val="center"/>
          </w:tcPr>
          <w:p w14:paraId="6505FE04" w14:textId="63444916" w:rsidR="00FA71F6" w:rsidRDefault="00FA71F6" w:rsidP="00FA71F6">
            <w:pPr>
              <w:spacing w:after="120"/>
              <w:rPr>
                <w:rStyle w:val="Hipercze"/>
                <w:sz w:val="20"/>
                <w:szCs w:val="18"/>
                <w:lang w:val="en-US"/>
              </w:rPr>
            </w:pPr>
            <w:r w:rsidRPr="00FA71F6">
              <w:rPr>
                <w:sz w:val="20"/>
                <w:szCs w:val="20"/>
              </w:rPr>
              <w:t xml:space="preserve">Piotrowski, K., Janowicz, K., Damian, L-I., &amp; Negru-Subtirica, O. (2024). </w:t>
            </w:r>
            <w:r w:rsidRPr="00FA71F6">
              <w:rPr>
                <w:sz w:val="20"/>
                <w:szCs w:val="20"/>
                <w:lang w:val="en-US"/>
              </w:rPr>
              <w:t xml:space="preserve">Does Perfectionism Affect Parental Identity Development? A One-Year Longitudinal Study. </w:t>
            </w:r>
            <w:r w:rsidRPr="00FA71F6">
              <w:rPr>
                <w:i/>
                <w:iCs/>
                <w:sz w:val="20"/>
                <w:szCs w:val="20"/>
                <w:lang w:val="en-US"/>
              </w:rPr>
              <w:t xml:space="preserve">Journal of Personality. </w:t>
            </w:r>
            <w:hyperlink r:id="rId8" w:history="1">
              <w:r w:rsidRPr="00FA71F6">
                <w:rPr>
                  <w:rStyle w:val="Hipercze"/>
                  <w:sz w:val="20"/>
                  <w:szCs w:val="18"/>
                  <w:lang w:val="en-US"/>
                </w:rPr>
                <w:t>https://doi.org/10.1111/jopy.13010</w:t>
              </w:r>
            </w:hyperlink>
          </w:p>
          <w:p w14:paraId="439910A4" w14:textId="28A2AEB9" w:rsidR="00FA71F6" w:rsidRPr="00280667" w:rsidRDefault="00FA71F6" w:rsidP="00FA71F6">
            <w:pPr>
              <w:spacing w:after="120"/>
              <w:rPr>
                <w:sz w:val="20"/>
                <w:szCs w:val="20"/>
                <w:lang w:val="en-US"/>
              </w:rPr>
            </w:pPr>
            <w:r w:rsidRPr="00FA71F6">
              <w:rPr>
                <w:sz w:val="20"/>
                <w:szCs w:val="20"/>
              </w:rPr>
              <w:t xml:space="preserve">Konrad Piotrowski, Michalina Dzielińska &amp; Marta Lasota (2024). Processes and Statuses of Parental Identity at Different Stages of Parenthood, </w:t>
            </w:r>
            <w:r w:rsidRPr="00FA71F6">
              <w:rPr>
                <w:i/>
                <w:iCs/>
                <w:sz w:val="20"/>
                <w:szCs w:val="20"/>
              </w:rPr>
              <w:t>Identity, 24,</w:t>
            </w:r>
            <w:r w:rsidRPr="00FA71F6">
              <w:rPr>
                <w:sz w:val="20"/>
                <w:szCs w:val="20"/>
              </w:rPr>
              <w:t xml:space="preserve"> 139-155. </w:t>
            </w:r>
            <w:hyperlink r:id="rId9" w:history="1">
              <w:r w:rsidRPr="00280667">
                <w:rPr>
                  <w:rStyle w:val="Hipercze"/>
                  <w:sz w:val="20"/>
                  <w:szCs w:val="20"/>
                  <w:lang w:val="en-US"/>
                </w:rPr>
                <w:t>https://doi.org/10.1080/15283488.2024.2315454</w:t>
              </w:r>
            </w:hyperlink>
          </w:p>
          <w:p w14:paraId="39EB9EA3" w14:textId="4E68AFAC" w:rsidR="00FA71F6" w:rsidRDefault="00280667" w:rsidP="00FA71F6">
            <w:pPr>
              <w:spacing w:after="120"/>
              <w:rPr>
                <w:sz w:val="20"/>
                <w:szCs w:val="20"/>
              </w:rPr>
            </w:pPr>
            <w:r w:rsidRPr="00280667">
              <w:rPr>
                <w:sz w:val="20"/>
                <w:szCs w:val="20"/>
              </w:rPr>
              <w:t xml:space="preserve">Piotrowski, K., Mikolajczak, M., &amp; Roskam, I. (2023). </w:t>
            </w:r>
            <w:r w:rsidRPr="00280667">
              <w:rPr>
                <w:sz w:val="20"/>
                <w:szCs w:val="20"/>
                <w:lang w:val="en-US"/>
              </w:rPr>
              <w:t xml:space="preserve">I should not have had a child: Development and validation of the Parenthood Regret Scale. </w:t>
            </w:r>
            <w:r w:rsidRPr="00280667">
              <w:rPr>
                <w:i/>
                <w:iCs/>
                <w:sz w:val="20"/>
                <w:szCs w:val="20"/>
              </w:rPr>
              <w:t>Journal of Family Psychology, 37</w:t>
            </w:r>
            <w:r w:rsidRPr="00280667">
              <w:rPr>
                <w:sz w:val="20"/>
                <w:szCs w:val="20"/>
              </w:rPr>
              <w:t xml:space="preserve">(8), 1282-1293. </w:t>
            </w:r>
            <w:hyperlink r:id="rId10" w:history="1">
              <w:r w:rsidRPr="00085CD4">
                <w:rPr>
                  <w:rStyle w:val="Hipercze"/>
                  <w:sz w:val="20"/>
                  <w:szCs w:val="20"/>
                </w:rPr>
                <w:t>https://doi.org/10.1037/fam0001158</w:t>
              </w:r>
            </w:hyperlink>
          </w:p>
          <w:p w14:paraId="008C33CF" w14:textId="39155DEF" w:rsidR="00280667" w:rsidRDefault="00280667" w:rsidP="00280667">
            <w:pPr>
              <w:ind w:right="170"/>
              <w:rPr>
                <w:rStyle w:val="Hipercze"/>
                <w:sz w:val="20"/>
                <w:szCs w:val="20"/>
              </w:rPr>
            </w:pPr>
            <w:r w:rsidRPr="00280667">
              <w:rPr>
                <w:sz w:val="20"/>
                <w:szCs w:val="20"/>
              </w:rPr>
              <w:t xml:space="preserve">Piotrowski, K., Cohen-Malayev, M., Hihara, S., Janowicz, K., Morgan, E., Naude, L., Saiga, S., Schachter, E., &amp; Sugimura, K. (2023). Parental Identity Processes Across Cultures: Commitment, In-Depth Exploration and Reconsideration of Commitment Among Parents from the United States, Israel, Poland, South Africa and Japan. </w:t>
            </w:r>
            <w:r w:rsidRPr="00280667">
              <w:rPr>
                <w:i/>
                <w:iCs/>
                <w:sz w:val="20"/>
                <w:szCs w:val="20"/>
              </w:rPr>
              <w:t>Identity, 23,</w:t>
            </w:r>
            <w:r w:rsidRPr="00280667">
              <w:rPr>
                <w:sz w:val="20"/>
                <w:szCs w:val="20"/>
              </w:rPr>
              <w:t xml:space="preserve"> 193-207.</w:t>
            </w:r>
            <w:r w:rsidR="00BB2C9B">
              <w:rPr>
                <w:sz w:val="20"/>
                <w:szCs w:val="20"/>
              </w:rPr>
              <w:t xml:space="preserve"> </w:t>
            </w:r>
            <w:hyperlink r:id="rId11" w:history="1">
              <w:r w:rsidR="00CF74E5" w:rsidRPr="00085CD4">
                <w:rPr>
                  <w:rStyle w:val="Hipercze"/>
                  <w:sz w:val="20"/>
                  <w:szCs w:val="20"/>
                </w:rPr>
                <w:t>https://doi.org/10.1080/15283488.2023.2209581</w:t>
              </w:r>
            </w:hyperlink>
          </w:p>
          <w:p w14:paraId="03C15F96" w14:textId="04D342D4" w:rsidR="00CF74E5" w:rsidRDefault="00CF74E5" w:rsidP="00280667">
            <w:pPr>
              <w:ind w:right="170"/>
              <w:rPr>
                <w:rStyle w:val="Hipercze"/>
                <w:sz w:val="20"/>
                <w:szCs w:val="20"/>
              </w:rPr>
            </w:pPr>
          </w:p>
          <w:p w14:paraId="37B77C62" w14:textId="342AFC4E" w:rsidR="00CF74E5" w:rsidRDefault="00CF74E5" w:rsidP="00280667">
            <w:pPr>
              <w:ind w:right="170"/>
              <w:rPr>
                <w:rStyle w:val="Hipercze"/>
                <w:sz w:val="20"/>
                <w:szCs w:val="20"/>
              </w:rPr>
            </w:pPr>
            <w:r w:rsidRPr="00CF74E5">
              <w:rPr>
                <w:sz w:val="20"/>
                <w:szCs w:val="20"/>
              </w:rPr>
              <w:t xml:space="preserve">Piotrowski, K., Dzielińska, M., Sanna, K., &amp; Szczygieł, D. (2022). Wypalenie rodzicielskie: Wprowadzenie do teorii i badań. </w:t>
            </w:r>
            <w:r w:rsidRPr="00CF74E5">
              <w:rPr>
                <w:i/>
                <w:iCs/>
                <w:sz w:val="20"/>
                <w:szCs w:val="20"/>
              </w:rPr>
              <w:t>Psychologia rozwojowa, 27,</w:t>
            </w:r>
            <w:r w:rsidRPr="00CF74E5">
              <w:rPr>
                <w:sz w:val="20"/>
                <w:szCs w:val="20"/>
              </w:rPr>
              <w:t xml:space="preserve"> 9-23. </w:t>
            </w:r>
            <w:hyperlink r:id="rId12" w:history="1">
              <w:r w:rsidRPr="00CF74E5">
                <w:rPr>
                  <w:rStyle w:val="Hipercze"/>
                  <w:sz w:val="20"/>
                  <w:szCs w:val="20"/>
                </w:rPr>
                <w:t>https://doi.org/10.4467/20843879PR.22.015.17676</w:t>
              </w:r>
            </w:hyperlink>
          </w:p>
          <w:p w14:paraId="701E028B" w14:textId="60F4F34D" w:rsidR="000D6AF8" w:rsidRDefault="000D6AF8" w:rsidP="00280667">
            <w:pPr>
              <w:ind w:right="170"/>
              <w:rPr>
                <w:rStyle w:val="Hipercze"/>
                <w:sz w:val="20"/>
                <w:szCs w:val="20"/>
              </w:rPr>
            </w:pPr>
          </w:p>
          <w:p w14:paraId="3026C8EF" w14:textId="13D47BF9" w:rsidR="000D6AF8" w:rsidRDefault="000D6AF8" w:rsidP="00280667">
            <w:pPr>
              <w:ind w:right="170"/>
              <w:rPr>
                <w:rStyle w:val="Hipercze"/>
                <w:sz w:val="20"/>
                <w:szCs w:val="20"/>
              </w:rPr>
            </w:pPr>
            <w:r w:rsidRPr="000D6AF8">
              <w:rPr>
                <w:sz w:val="20"/>
                <w:szCs w:val="20"/>
              </w:rPr>
              <w:t xml:space="preserve">Piotrowski K. (2021). How many parents regret having children and how it is linked to their personality and health: Two studies with national samples in Poland. </w:t>
            </w:r>
            <w:r w:rsidRPr="000D6AF8">
              <w:rPr>
                <w:i/>
                <w:iCs/>
                <w:sz w:val="20"/>
                <w:szCs w:val="20"/>
              </w:rPr>
              <w:t>PloS one, 16</w:t>
            </w:r>
            <w:r w:rsidRPr="000D6AF8">
              <w:rPr>
                <w:sz w:val="20"/>
                <w:szCs w:val="20"/>
              </w:rPr>
              <w:t>(7), e0254163.</w:t>
            </w:r>
            <w:r>
              <w:rPr>
                <w:sz w:val="20"/>
                <w:szCs w:val="20"/>
              </w:rPr>
              <w:t xml:space="preserve"> </w:t>
            </w:r>
            <w:hyperlink r:id="rId13" w:history="1">
              <w:r w:rsidRPr="00085CD4">
                <w:rPr>
                  <w:rStyle w:val="Hipercze"/>
                  <w:sz w:val="20"/>
                  <w:szCs w:val="20"/>
                </w:rPr>
                <w:t>https://doi.org/10.1371/journal.pone.0254163</w:t>
              </w:r>
            </w:hyperlink>
          </w:p>
          <w:p w14:paraId="31CA231A" w14:textId="4C673D08" w:rsidR="000D6AF8" w:rsidRDefault="000D6AF8" w:rsidP="00280667">
            <w:pPr>
              <w:ind w:right="170"/>
              <w:rPr>
                <w:rStyle w:val="Hipercze"/>
                <w:sz w:val="20"/>
                <w:szCs w:val="20"/>
              </w:rPr>
            </w:pPr>
          </w:p>
          <w:p w14:paraId="2F9D2E8E" w14:textId="61C68CF0" w:rsidR="000D6AF8" w:rsidRDefault="000D6AF8" w:rsidP="00280667">
            <w:pPr>
              <w:ind w:right="170"/>
              <w:rPr>
                <w:rStyle w:val="Hipercze"/>
                <w:b/>
                <w:bCs/>
              </w:rPr>
            </w:pPr>
            <w:r w:rsidRPr="000D6AF8">
              <w:rPr>
                <w:sz w:val="20"/>
                <w:szCs w:val="20"/>
              </w:rPr>
              <w:t xml:space="preserve">Piotrowski, K., Brzezińska, A. I., &amp; Luyckx, K. (2020). Adult roles as predictors of adult identity and identity commitment in Polish emerging adults: Psychosocial maturity as an intervening variable. </w:t>
            </w:r>
            <w:r w:rsidRPr="000D6AF8">
              <w:rPr>
                <w:i/>
                <w:iCs/>
                <w:sz w:val="20"/>
                <w:szCs w:val="20"/>
              </w:rPr>
              <w:t xml:space="preserve">Current Psychology, 39, </w:t>
            </w:r>
            <w:r w:rsidRPr="000D6AF8">
              <w:rPr>
                <w:sz w:val="20"/>
                <w:szCs w:val="20"/>
              </w:rPr>
              <w:t>2149-2158.</w:t>
            </w:r>
            <w:r w:rsidRPr="002836D7">
              <w:rPr>
                <w:b/>
                <w:bCs/>
              </w:rPr>
              <w:t xml:space="preserve"> </w:t>
            </w:r>
            <w:hyperlink r:id="rId14" w:history="1">
              <w:r w:rsidRPr="000D6AF8">
                <w:rPr>
                  <w:rStyle w:val="Hipercze"/>
                  <w:sz w:val="20"/>
                  <w:szCs w:val="20"/>
                </w:rPr>
                <w:t>https://doi.org/10.1007/s12144-018-9903-x</w:t>
              </w:r>
            </w:hyperlink>
          </w:p>
          <w:p w14:paraId="1919B93E" w14:textId="77777777" w:rsidR="006A3083" w:rsidRDefault="006A3083" w:rsidP="00280667">
            <w:pPr>
              <w:ind w:right="170"/>
              <w:rPr>
                <w:rStyle w:val="Hipercze"/>
                <w:b/>
                <w:bCs/>
              </w:rPr>
            </w:pPr>
          </w:p>
          <w:p w14:paraId="2CF85E47" w14:textId="3FDE3290" w:rsidR="00280667" w:rsidRPr="006A3083" w:rsidRDefault="006A3083" w:rsidP="00280667">
            <w:pPr>
              <w:ind w:right="170"/>
              <w:rPr>
                <w:color w:val="0000FF" w:themeColor="hyperlink"/>
                <w:sz w:val="20"/>
                <w:szCs w:val="20"/>
                <w:u w:val="single"/>
              </w:rPr>
            </w:pPr>
            <w:hyperlink r:id="rId15" w:history="1">
              <w:r w:rsidRPr="006A3083">
                <w:rPr>
                  <w:rStyle w:val="Hipercze"/>
                  <w:sz w:val="20"/>
                  <w:szCs w:val="20"/>
                </w:rPr>
                <w:t>https://www.researchgate.net/profile/Konrad-Piotrowski-2</w:t>
              </w:r>
            </w:hyperlink>
          </w:p>
        </w:tc>
      </w:tr>
      <w:tr w:rsidR="00AD3AD1" w:rsidRPr="00E63B94" w14:paraId="06F40299" w14:textId="77777777" w:rsidTr="00280667">
        <w:trPr>
          <w:trHeight w:val="340"/>
        </w:trPr>
        <w:tc>
          <w:tcPr>
            <w:tcW w:w="4673" w:type="dxa"/>
            <w:shd w:val="clear" w:color="auto" w:fill="F2F2F2"/>
          </w:tcPr>
          <w:p w14:paraId="3C2220DB" w14:textId="77777777" w:rsidR="00AD3AD1" w:rsidRPr="00E63B94" w:rsidRDefault="0065621C">
            <w:pPr>
              <w:ind w:left="164" w:right="174"/>
              <w:rPr>
                <w:rFonts w:ascii="Calibri" w:eastAsia="Calibri" w:hAnsi="Calibri" w:cs="Calibri"/>
                <w:sz w:val="20"/>
                <w:szCs w:val="20"/>
                <w:lang w:val="en-US"/>
              </w:rPr>
            </w:pPr>
            <w:r w:rsidRPr="00E63B94">
              <w:rPr>
                <w:rFonts w:ascii="Calibri" w:eastAsia="Calibri" w:hAnsi="Calibri" w:cs="Calibri"/>
                <w:b/>
                <w:sz w:val="20"/>
                <w:szCs w:val="20"/>
                <w:lang w:val="en-US"/>
              </w:rPr>
              <w:t xml:space="preserve">Discipline </w:t>
            </w:r>
            <w:r w:rsidRPr="00E63B94">
              <w:rPr>
                <w:rFonts w:ascii="Calibri" w:eastAsia="Calibri" w:hAnsi="Calibri" w:cs="Calibri"/>
                <w:sz w:val="20"/>
                <w:szCs w:val="20"/>
                <w:lang w:val="en-US"/>
              </w:rPr>
              <w:t xml:space="preserve">for a future doctoral dissertation (possible: sociology, political and administrative sciences, culture and religion sciences, literary </w:t>
            </w:r>
            <w:r w:rsidRPr="00E63B94">
              <w:rPr>
                <w:rFonts w:ascii="Calibri" w:eastAsia="Calibri" w:hAnsi="Calibri" w:cs="Calibri"/>
                <w:sz w:val="20"/>
                <w:szCs w:val="20"/>
                <w:lang w:val="en-US"/>
              </w:rPr>
              <w:lastRenderedPageBreak/>
              <w:t>studies, psychology, fine arts and art conservation)</w:t>
            </w:r>
          </w:p>
        </w:tc>
        <w:tc>
          <w:tcPr>
            <w:tcW w:w="4972" w:type="dxa"/>
            <w:gridSpan w:val="2"/>
            <w:shd w:val="clear" w:color="auto" w:fill="F2F2F2"/>
            <w:vAlign w:val="center"/>
          </w:tcPr>
          <w:p w14:paraId="045333B9" w14:textId="24344A87" w:rsidR="00AD3AD1" w:rsidRPr="00E63B94" w:rsidRDefault="00B57027" w:rsidP="00DC6AE4">
            <w:pPr>
              <w:ind w:right="170"/>
              <w:rPr>
                <w:rFonts w:ascii="Calibri" w:eastAsia="Calibri" w:hAnsi="Calibri" w:cs="Calibri"/>
                <w:sz w:val="20"/>
                <w:szCs w:val="20"/>
                <w:lang w:val="en-US"/>
              </w:rPr>
            </w:pPr>
            <w:r>
              <w:rPr>
                <w:rFonts w:ascii="Calibri" w:eastAsia="Calibri" w:hAnsi="Calibri" w:cs="Calibri"/>
                <w:sz w:val="20"/>
                <w:szCs w:val="20"/>
                <w:lang w:val="en-US"/>
              </w:rPr>
              <w:lastRenderedPageBreak/>
              <w:t>psychology</w:t>
            </w:r>
          </w:p>
        </w:tc>
      </w:tr>
      <w:tr w:rsidR="00AD3AD1" w:rsidRPr="00DC6AE4" w14:paraId="2CE10E5F" w14:textId="77777777" w:rsidTr="00280667">
        <w:trPr>
          <w:trHeight w:val="340"/>
        </w:trPr>
        <w:tc>
          <w:tcPr>
            <w:tcW w:w="4673" w:type="dxa"/>
            <w:shd w:val="clear" w:color="auto" w:fill="auto"/>
          </w:tcPr>
          <w:p w14:paraId="5A145882" w14:textId="1CF0D28B" w:rsidR="00AD3AD1" w:rsidRPr="00E63B94" w:rsidRDefault="0065621C">
            <w:pPr>
              <w:ind w:left="164" w:right="174"/>
              <w:rPr>
                <w:rFonts w:ascii="Calibri" w:eastAsia="Calibri" w:hAnsi="Calibri" w:cs="Calibri"/>
                <w:sz w:val="20"/>
                <w:szCs w:val="20"/>
                <w:lang w:val="en-US"/>
              </w:rPr>
            </w:pPr>
            <w:r w:rsidRPr="00E63B94">
              <w:rPr>
                <w:rFonts w:ascii="Calibri" w:eastAsia="Calibri" w:hAnsi="Calibri" w:cs="Calibri"/>
                <w:b/>
                <w:sz w:val="20"/>
                <w:szCs w:val="20"/>
                <w:lang w:val="en-US"/>
              </w:rPr>
              <w:t xml:space="preserve">A brief description </w:t>
            </w:r>
            <w:r w:rsidRPr="00E63B94">
              <w:rPr>
                <w:rFonts w:ascii="Calibri" w:eastAsia="Calibri" w:hAnsi="Calibri" w:cs="Calibri"/>
                <w:sz w:val="20"/>
                <w:szCs w:val="20"/>
                <w:lang w:val="en-US"/>
              </w:rPr>
              <w:t>of the research directions pursued by the sup</w:t>
            </w:r>
            <w:r w:rsidRPr="00E63B94">
              <w:rPr>
                <w:rFonts w:ascii="Calibri" w:eastAsia="Calibri" w:hAnsi="Calibri" w:cs="Calibri"/>
                <w:sz w:val="20"/>
                <w:szCs w:val="20"/>
                <w:lang w:val="en-US"/>
              </w:rPr>
              <w:t>ervisor (a few sentences describing the scientific/artistic specialization</w:t>
            </w:r>
            <w:r w:rsidR="006A3083">
              <w:rPr>
                <w:rFonts w:ascii="Calibri" w:eastAsia="Calibri" w:hAnsi="Calibri" w:cs="Calibri"/>
                <w:sz w:val="20"/>
                <w:szCs w:val="20"/>
                <w:lang w:val="en-US"/>
              </w:rPr>
              <w:t>,</w:t>
            </w:r>
            <w:r w:rsidRPr="00E63B94">
              <w:rPr>
                <w:rFonts w:ascii="Calibri" w:eastAsia="Calibri" w:hAnsi="Calibri" w:cs="Calibri"/>
                <w:sz w:val="20"/>
                <w:szCs w:val="20"/>
                <w:lang w:val="en-US"/>
              </w:rPr>
              <w:t xml:space="preserve"> main research problems; scientific interests) and a possible link to the website/research team</w:t>
            </w:r>
          </w:p>
        </w:tc>
        <w:tc>
          <w:tcPr>
            <w:tcW w:w="4972" w:type="dxa"/>
            <w:gridSpan w:val="2"/>
            <w:shd w:val="clear" w:color="auto" w:fill="auto"/>
            <w:vAlign w:val="center"/>
          </w:tcPr>
          <w:p w14:paraId="7D270107" w14:textId="6B75E9A4" w:rsidR="006A3083" w:rsidRPr="00DC6AE4" w:rsidRDefault="00DC6AE4">
            <w:pPr>
              <w:ind w:left="169" w:right="170"/>
              <w:rPr>
                <w:rFonts w:ascii="Calibri" w:eastAsia="Calibri" w:hAnsi="Calibri" w:cs="Calibri"/>
                <w:sz w:val="20"/>
                <w:szCs w:val="20"/>
                <w:lang w:val="en-US"/>
              </w:rPr>
            </w:pPr>
            <w:r w:rsidRPr="00DC6AE4">
              <w:rPr>
                <w:rFonts w:ascii="Calibri" w:eastAsia="Calibri" w:hAnsi="Calibri" w:cs="Calibri"/>
                <w:sz w:val="20"/>
                <w:szCs w:val="20"/>
                <w:lang w:val="en-US"/>
              </w:rPr>
              <w:t>I am conducting studies of personality changes as a result of fulfilling the role of a parent, regretting decisions about parenthood and parental burnout. In the studies I am currently involved in, we are exploring with the team the meaning of child illness, a parent's sexual orientation, cultural differences, gatekeeping. Overall, our studies circle around parenthood and its impact on the individual.</w:t>
            </w:r>
          </w:p>
          <w:p w14:paraId="5220B704" w14:textId="4A8B2985" w:rsidR="00AD3AD1" w:rsidRPr="00DC6AE4" w:rsidRDefault="006A3083">
            <w:pPr>
              <w:ind w:left="169" w:right="170"/>
              <w:rPr>
                <w:rFonts w:ascii="Calibri" w:eastAsia="Calibri" w:hAnsi="Calibri" w:cs="Calibri"/>
                <w:sz w:val="20"/>
                <w:szCs w:val="20"/>
              </w:rPr>
            </w:pPr>
            <w:hyperlink r:id="rId16" w:history="1">
              <w:r w:rsidRPr="00DC6AE4">
                <w:rPr>
                  <w:rStyle w:val="Hipercze"/>
                  <w:rFonts w:ascii="Calibri" w:eastAsia="Calibri" w:hAnsi="Calibri" w:cs="Calibri"/>
                  <w:sz w:val="20"/>
                  <w:szCs w:val="20"/>
                </w:rPr>
                <w:t>https://english.swps.pl/3250-center-for-research-on-personality-development</w:t>
              </w:r>
            </w:hyperlink>
          </w:p>
          <w:p w14:paraId="59946484" w14:textId="1AD75691" w:rsidR="006A3083" w:rsidRPr="00DC6AE4" w:rsidRDefault="006A3083">
            <w:pPr>
              <w:ind w:left="169" w:right="170"/>
              <w:rPr>
                <w:rFonts w:ascii="Calibri" w:eastAsia="Calibri" w:hAnsi="Calibri" w:cs="Calibri"/>
                <w:sz w:val="20"/>
                <w:szCs w:val="20"/>
              </w:rPr>
            </w:pPr>
          </w:p>
        </w:tc>
      </w:tr>
      <w:tr w:rsidR="00AD3AD1" w:rsidRPr="00657472" w14:paraId="4AB06312" w14:textId="77777777" w:rsidTr="00280667">
        <w:trPr>
          <w:trHeight w:val="1088"/>
        </w:trPr>
        <w:tc>
          <w:tcPr>
            <w:tcW w:w="4673" w:type="dxa"/>
            <w:shd w:val="clear" w:color="auto" w:fill="F2F2F2"/>
          </w:tcPr>
          <w:p w14:paraId="50F11400" w14:textId="77777777" w:rsidR="00AD3AD1" w:rsidRPr="00E63B94" w:rsidRDefault="0065621C">
            <w:pPr>
              <w:ind w:left="164" w:right="174"/>
              <w:rPr>
                <w:rFonts w:ascii="Calibri" w:eastAsia="Calibri" w:hAnsi="Calibri" w:cs="Calibri"/>
                <w:sz w:val="20"/>
                <w:szCs w:val="20"/>
                <w:lang w:val="en-US"/>
              </w:rPr>
            </w:pPr>
            <w:r w:rsidRPr="00E63B94">
              <w:rPr>
                <w:rFonts w:ascii="Calibri" w:eastAsia="Calibri" w:hAnsi="Calibri" w:cs="Calibri"/>
                <w:b/>
                <w:sz w:val="20"/>
                <w:szCs w:val="20"/>
                <w:lang w:val="en-US"/>
              </w:rPr>
              <w:t>Thematic areas</w:t>
            </w:r>
            <w:r w:rsidRPr="00E63B94">
              <w:rPr>
                <w:rFonts w:ascii="Calibri" w:eastAsia="Calibri" w:hAnsi="Calibri" w:cs="Calibri"/>
                <w:sz w:val="20"/>
                <w:szCs w:val="20"/>
                <w:lang w:val="en-US"/>
              </w:rPr>
              <w:t xml:space="preserve"> of planned doctoral dissertations</w:t>
            </w:r>
          </w:p>
        </w:tc>
        <w:tc>
          <w:tcPr>
            <w:tcW w:w="4972" w:type="dxa"/>
            <w:gridSpan w:val="2"/>
            <w:shd w:val="clear" w:color="auto" w:fill="F2F2F2"/>
            <w:vAlign w:val="center"/>
          </w:tcPr>
          <w:p w14:paraId="4B991466" w14:textId="5A2530B9" w:rsidR="00AD3AD1" w:rsidRPr="00657472" w:rsidRDefault="00657472" w:rsidP="00657472">
            <w:pPr>
              <w:ind w:right="170"/>
              <w:rPr>
                <w:rFonts w:ascii="Calibri" w:eastAsia="Calibri" w:hAnsi="Calibri" w:cs="Calibri"/>
                <w:sz w:val="20"/>
                <w:szCs w:val="20"/>
                <w:lang w:val="en-US"/>
              </w:rPr>
            </w:pPr>
            <w:r w:rsidRPr="00657472">
              <w:rPr>
                <w:rFonts w:ascii="Calibri" w:eastAsia="Calibri" w:hAnsi="Calibri" w:cs="Calibri"/>
                <w:sz w:val="20"/>
                <w:szCs w:val="20"/>
                <w:lang w:val="en-US"/>
              </w:rPr>
              <w:t xml:space="preserve">PhD students will be involved in international studies on parental burnout and parenthood regret and will collaborate with our colleagues from different countries </w:t>
            </w:r>
            <w:r w:rsidR="002C6447">
              <w:rPr>
                <w:rFonts w:ascii="Calibri" w:eastAsia="Calibri" w:hAnsi="Calibri" w:cs="Calibri"/>
                <w:sz w:val="20"/>
                <w:szCs w:val="20"/>
                <w:lang w:val="en-US"/>
              </w:rPr>
              <w:t>worldwide</w:t>
            </w:r>
            <w:r w:rsidRPr="00657472">
              <w:rPr>
                <w:rFonts w:ascii="Calibri" w:eastAsia="Calibri" w:hAnsi="Calibri" w:cs="Calibri"/>
                <w:sz w:val="20"/>
                <w:szCs w:val="20"/>
                <w:lang w:val="en-US"/>
              </w:rPr>
              <w:t xml:space="preserve">. We will use </w:t>
            </w:r>
            <w:r w:rsidR="002C6447">
              <w:rPr>
                <w:rFonts w:ascii="Calibri" w:eastAsia="Calibri" w:hAnsi="Calibri" w:cs="Calibri"/>
                <w:sz w:val="20"/>
                <w:szCs w:val="20"/>
                <w:lang w:val="en-US"/>
              </w:rPr>
              <w:t xml:space="preserve">longitudinal and qualitative research methods </w:t>
            </w:r>
            <w:r w:rsidRPr="00657472">
              <w:rPr>
                <w:rFonts w:ascii="Calibri" w:eastAsia="Calibri" w:hAnsi="Calibri" w:cs="Calibri"/>
                <w:sz w:val="20"/>
                <w:szCs w:val="20"/>
                <w:lang w:val="en-US"/>
              </w:rPr>
              <w:t>in our studies.</w:t>
            </w:r>
          </w:p>
        </w:tc>
      </w:tr>
      <w:tr w:rsidR="00AD3AD1" w14:paraId="1311C283" w14:textId="77777777" w:rsidTr="00280667">
        <w:trPr>
          <w:trHeight w:val="648"/>
        </w:trPr>
        <w:tc>
          <w:tcPr>
            <w:tcW w:w="4673" w:type="dxa"/>
            <w:vMerge w:val="restart"/>
            <w:shd w:val="clear" w:color="auto" w:fill="auto"/>
            <w:vAlign w:val="center"/>
          </w:tcPr>
          <w:p w14:paraId="6BD59775" w14:textId="77777777" w:rsidR="00AD3AD1" w:rsidRPr="00657472" w:rsidRDefault="00AD3AD1">
            <w:pPr>
              <w:ind w:left="164" w:right="174"/>
              <w:rPr>
                <w:rFonts w:ascii="Calibri" w:eastAsia="Calibri" w:hAnsi="Calibri" w:cs="Calibri"/>
                <w:b/>
                <w:sz w:val="20"/>
                <w:szCs w:val="20"/>
                <w:lang w:val="en-US"/>
              </w:rPr>
            </w:pPr>
          </w:p>
          <w:p w14:paraId="7C204F3F" w14:textId="77777777" w:rsidR="00AD3AD1" w:rsidRPr="00E63B94" w:rsidRDefault="0065621C">
            <w:pPr>
              <w:ind w:left="164" w:right="174"/>
              <w:rPr>
                <w:rFonts w:ascii="Calibri" w:eastAsia="Calibri" w:hAnsi="Calibri" w:cs="Calibri"/>
                <w:sz w:val="20"/>
                <w:szCs w:val="20"/>
                <w:lang w:val="en-US"/>
              </w:rPr>
            </w:pPr>
            <w:r w:rsidRPr="00E63B94">
              <w:rPr>
                <w:rFonts w:ascii="Calibri" w:eastAsia="Calibri" w:hAnsi="Calibri" w:cs="Calibri"/>
                <w:b/>
                <w:sz w:val="20"/>
                <w:szCs w:val="20"/>
                <w:lang w:val="en-US"/>
              </w:rPr>
              <w:t xml:space="preserve">Number of people </w:t>
            </w:r>
            <w:r w:rsidRPr="00E63B94">
              <w:rPr>
                <w:rFonts w:ascii="Calibri" w:eastAsia="Calibri" w:hAnsi="Calibri" w:cs="Calibri"/>
                <w:sz w:val="20"/>
                <w:szCs w:val="20"/>
                <w:lang w:val="en-US"/>
              </w:rPr>
              <w:t>that the supervisor/scientific supervisor would be able to accept as a result of recruitment in the academic year 2025/2026:</w:t>
            </w:r>
          </w:p>
        </w:tc>
        <w:tc>
          <w:tcPr>
            <w:tcW w:w="3487" w:type="dxa"/>
            <w:shd w:val="clear" w:color="auto" w:fill="auto"/>
            <w:vAlign w:val="center"/>
          </w:tcPr>
          <w:p w14:paraId="7E8D2BE1" w14:textId="77777777" w:rsidR="00AD3AD1" w:rsidRPr="00E63B94" w:rsidRDefault="0065621C">
            <w:pPr>
              <w:ind w:left="160" w:right="170"/>
              <w:rPr>
                <w:rFonts w:ascii="Calibri" w:eastAsia="Calibri" w:hAnsi="Calibri" w:cs="Calibri"/>
                <w:sz w:val="20"/>
                <w:szCs w:val="20"/>
                <w:lang w:val="en-US"/>
              </w:rPr>
            </w:pPr>
            <w:r w:rsidRPr="00E63B94">
              <w:rPr>
                <w:rFonts w:ascii="Calibri" w:eastAsia="Calibri" w:hAnsi="Calibri" w:cs="Calibri"/>
                <w:b/>
                <w:sz w:val="20"/>
                <w:szCs w:val="20"/>
                <w:lang w:val="en-US"/>
              </w:rPr>
              <w:t xml:space="preserve">to the Doctoral School </w:t>
            </w:r>
            <w:r w:rsidRPr="00E63B94">
              <w:rPr>
                <w:rFonts w:ascii="Calibri" w:eastAsia="Calibri" w:hAnsi="Calibri" w:cs="Calibri"/>
                <w:sz w:val="20"/>
                <w:szCs w:val="20"/>
                <w:lang w:val="en-US"/>
              </w:rPr>
              <w:t>(doctoral scholarship financed by SWPS University)</w:t>
            </w:r>
          </w:p>
        </w:tc>
        <w:tc>
          <w:tcPr>
            <w:tcW w:w="1485" w:type="dxa"/>
            <w:shd w:val="clear" w:color="auto" w:fill="auto"/>
            <w:vAlign w:val="center"/>
          </w:tcPr>
          <w:p w14:paraId="08D94AA8" w14:textId="6E6EFF80" w:rsidR="00AD3AD1" w:rsidRDefault="0065621C">
            <w:pPr>
              <w:ind w:left="160" w:right="170"/>
              <w:rPr>
                <w:rFonts w:ascii="Calibri" w:eastAsia="Calibri" w:hAnsi="Calibri" w:cs="Calibri"/>
                <w:sz w:val="20"/>
                <w:szCs w:val="20"/>
              </w:rPr>
            </w:pPr>
            <w:r>
              <w:rPr>
                <w:rFonts w:ascii="Calibri" w:eastAsia="Calibri" w:hAnsi="Calibri" w:cs="Calibri"/>
                <w:sz w:val="20"/>
                <w:szCs w:val="20"/>
              </w:rPr>
              <w:t>Number:</w:t>
            </w:r>
            <w:r w:rsidR="002C6447">
              <w:rPr>
                <w:rFonts w:ascii="Calibri" w:eastAsia="Calibri" w:hAnsi="Calibri" w:cs="Calibri"/>
                <w:sz w:val="20"/>
                <w:szCs w:val="20"/>
              </w:rPr>
              <w:t xml:space="preserve"> 1</w:t>
            </w:r>
          </w:p>
        </w:tc>
      </w:tr>
      <w:tr w:rsidR="00AD3AD1" w14:paraId="185668D5" w14:textId="77777777" w:rsidTr="00280667">
        <w:trPr>
          <w:trHeight w:val="648"/>
        </w:trPr>
        <w:tc>
          <w:tcPr>
            <w:tcW w:w="4673" w:type="dxa"/>
            <w:vMerge/>
            <w:shd w:val="clear" w:color="auto" w:fill="auto"/>
            <w:vAlign w:val="center"/>
          </w:tcPr>
          <w:p w14:paraId="2B5FC6E6" w14:textId="77777777" w:rsidR="00AD3AD1" w:rsidRDefault="00AD3AD1">
            <w:pPr>
              <w:widowControl w:val="0"/>
              <w:pBdr>
                <w:top w:val="nil"/>
                <w:left w:val="nil"/>
                <w:bottom w:val="nil"/>
                <w:right w:val="nil"/>
                <w:between w:val="nil"/>
              </w:pBdr>
              <w:spacing w:line="276" w:lineRule="auto"/>
              <w:rPr>
                <w:rFonts w:ascii="Calibri" w:eastAsia="Calibri" w:hAnsi="Calibri" w:cs="Calibri"/>
                <w:sz w:val="20"/>
                <w:szCs w:val="20"/>
              </w:rPr>
            </w:pPr>
          </w:p>
        </w:tc>
        <w:tc>
          <w:tcPr>
            <w:tcW w:w="3487" w:type="dxa"/>
            <w:shd w:val="clear" w:color="auto" w:fill="auto"/>
            <w:vAlign w:val="center"/>
          </w:tcPr>
          <w:p w14:paraId="145E3EF2" w14:textId="77777777" w:rsidR="00AD3AD1" w:rsidRPr="00E63B94" w:rsidRDefault="0065621C">
            <w:pPr>
              <w:ind w:left="160" w:right="170"/>
              <w:rPr>
                <w:rFonts w:ascii="Calibri" w:eastAsia="Calibri" w:hAnsi="Calibri" w:cs="Calibri"/>
                <w:sz w:val="20"/>
                <w:szCs w:val="20"/>
                <w:lang w:val="en-US"/>
              </w:rPr>
            </w:pPr>
            <w:r w:rsidRPr="00E63B94">
              <w:rPr>
                <w:rFonts w:ascii="Calibri" w:eastAsia="Calibri" w:hAnsi="Calibri" w:cs="Calibri"/>
                <w:b/>
                <w:sz w:val="20"/>
                <w:szCs w:val="20"/>
                <w:lang w:val="en-US"/>
              </w:rPr>
              <w:t xml:space="preserve">for national and international research projects or grants </w:t>
            </w:r>
            <w:r w:rsidRPr="00E63B94">
              <w:rPr>
                <w:rFonts w:ascii="Calibri" w:eastAsia="Calibri" w:hAnsi="Calibri" w:cs="Calibri"/>
                <w:sz w:val="20"/>
                <w:szCs w:val="20"/>
                <w:lang w:val="en-US"/>
              </w:rPr>
              <w:t>(doctoral scholarship financed from grant funds)</w:t>
            </w:r>
          </w:p>
        </w:tc>
        <w:tc>
          <w:tcPr>
            <w:tcW w:w="1485" w:type="dxa"/>
            <w:shd w:val="clear" w:color="auto" w:fill="auto"/>
            <w:vAlign w:val="center"/>
          </w:tcPr>
          <w:p w14:paraId="7EA19823" w14:textId="20642E33" w:rsidR="00AD3AD1" w:rsidRDefault="0065621C">
            <w:pPr>
              <w:ind w:left="160" w:right="170"/>
              <w:rPr>
                <w:rFonts w:ascii="Calibri" w:eastAsia="Calibri" w:hAnsi="Calibri" w:cs="Calibri"/>
                <w:sz w:val="20"/>
                <w:szCs w:val="20"/>
              </w:rPr>
            </w:pPr>
            <w:r>
              <w:rPr>
                <w:rFonts w:ascii="Calibri" w:eastAsia="Calibri" w:hAnsi="Calibri" w:cs="Calibri"/>
                <w:sz w:val="20"/>
                <w:szCs w:val="20"/>
              </w:rPr>
              <w:t>Number:</w:t>
            </w:r>
            <w:r w:rsidR="002C6447">
              <w:rPr>
                <w:rFonts w:ascii="Calibri" w:eastAsia="Calibri" w:hAnsi="Calibri" w:cs="Calibri"/>
                <w:sz w:val="20"/>
                <w:szCs w:val="20"/>
              </w:rPr>
              <w:t xml:space="preserve"> 0</w:t>
            </w:r>
            <w:r>
              <w:rPr>
                <w:rFonts w:ascii="Calibri" w:eastAsia="Calibri" w:hAnsi="Calibri" w:cs="Calibri"/>
                <w:sz w:val="20"/>
                <w:szCs w:val="20"/>
              </w:rPr>
              <w:br/>
              <w:t>Project name:</w:t>
            </w:r>
          </w:p>
        </w:tc>
      </w:tr>
      <w:tr w:rsidR="00AD3AD1" w14:paraId="48D21862" w14:textId="77777777" w:rsidTr="00280667">
        <w:trPr>
          <w:trHeight w:val="648"/>
        </w:trPr>
        <w:tc>
          <w:tcPr>
            <w:tcW w:w="4673" w:type="dxa"/>
            <w:vMerge/>
            <w:shd w:val="clear" w:color="auto" w:fill="auto"/>
            <w:vAlign w:val="center"/>
          </w:tcPr>
          <w:p w14:paraId="46007F6E" w14:textId="77777777" w:rsidR="00AD3AD1" w:rsidRDefault="00AD3AD1">
            <w:pPr>
              <w:widowControl w:val="0"/>
              <w:pBdr>
                <w:top w:val="nil"/>
                <w:left w:val="nil"/>
                <w:bottom w:val="nil"/>
                <w:right w:val="nil"/>
                <w:between w:val="nil"/>
              </w:pBdr>
              <w:spacing w:line="276" w:lineRule="auto"/>
              <w:rPr>
                <w:rFonts w:ascii="Calibri" w:eastAsia="Calibri" w:hAnsi="Calibri" w:cs="Calibri"/>
                <w:sz w:val="20"/>
                <w:szCs w:val="20"/>
              </w:rPr>
            </w:pPr>
          </w:p>
        </w:tc>
        <w:tc>
          <w:tcPr>
            <w:tcW w:w="3487" w:type="dxa"/>
            <w:shd w:val="clear" w:color="auto" w:fill="auto"/>
            <w:vAlign w:val="center"/>
          </w:tcPr>
          <w:p w14:paraId="1C2586D0" w14:textId="77777777" w:rsidR="00AD3AD1" w:rsidRPr="00E63B94" w:rsidRDefault="0065621C">
            <w:pPr>
              <w:ind w:left="160" w:right="170"/>
              <w:rPr>
                <w:rFonts w:ascii="Calibri" w:eastAsia="Calibri" w:hAnsi="Calibri" w:cs="Calibri"/>
                <w:sz w:val="20"/>
                <w:szCs w:val="20"/>
                <w:lang w:val="en-US"/>
              </w:rPr>
            </w:pPr>
            <w:r w:rsidRPr="00E63B94">
              <w:rPr>
                <w:rFonts w:ascii="Calibri" w:eastAsia="Calibri" w:hAnsi="Calibri" w:cs="Calibri"/>
                <w:b/>
                <w:sz w:val="20"/>
                <w:szCs w:val="20"/>
                <w:lang w:val="en-US"/>
              </w:rPr>
              <w:t xml:space="preserve">to the Industrial Doctorate program </w:t>
            </w:r>
            <w:r w:rsidRPr="00E63B94">
              <w:rPr>
                <w:rFonts w:ascii="Calibri" w:eastAsia="Calibri" w:hAnsi="Calibri" w:cs="Calibri"/>
                <w:sz w:val="20"/>
                <w:szCs w:val="20"/>
                <w:lang w:val="en-US"/>
              </w:rPr>
              <w:t>(doctoral scholarship financed by the Ministry of Science and Higher Education</w:t>
            </w:r>
            <w:r w:rsidRPr="00E63B94">
              <w:rPr>
                <w:rFonts w:ascii="Calibri" w:eastAsia="Calibri" w:hAnsi="Calibri" w:cs="Calibri"/>
                <w:b/>
                <w:sz w:val="20"/>
                <w:szCs w:val="20"/>
                <w:lang w:val="en-US"/>
              </w:rPr>
              <w:t>)</w:t>
            </w:r>
          </w:p>
        </w:tc>
        <w:tc>
          <w:tcPr>
            <w:tcW w:w="1485" w:type="dxa"/>
            <w:shd w:val="clear" w:color="auto" w:fill="auto"/>
            <w:vAlign w:val="center"/>
          </w:tcPr>
          <w:p w14:paraId="66B1A9F5" w14:textId="2D896940" w:rsidR="00AD3AD1" w:rsidRDefault="0065621C">
            <w:pPr>
              <w:ind w:left="160" w:right="170"/>
              <w:rPr>
                <w:rFonts w:ascii="Calibri" w:eastAsia="Calibri" w:hAnsi="Calibri" w:cs="Calibri"/>
                <w:sz w:val="20"/>
                <w:szCs w:val="20"/>
              </w:rPr>
            </w:pPr>
            <w:r>
              <w:rPr>
                <w:rFonts w:ascii="Calibri" w:eastAsia="Calibri" w:hAnsi="Calibri" w:cs="Calibri"/>
                <w:sz w:val="20"/>
                <w:szCs w:val="20"/>
              </w:rPr>
              <w:t>Number:</w:t>
            </w:r>
            <w:r w:rsidR="002C6447">
              <w:rPr>
                <w:rFonts w:ascii="Calibri" w:eastAsia="Calibri" w:hAnsi="Calibri" w:cs="Calibri"/>
                <w:sz w:val="20"/>
                <w:szCs w:val="20"/>
              </w:rPr>
              <w:t xml:space="preserve"> 0</w:t>
            </w:r>
          </w:p>
        </w:tc>
      </w:tr>
      <w:tr w:rsidR="00AD3AD1" w14:paraId="644BC126" w14:textId="77777777" w:rsidTr="00280667">
        <w:trPr>
          <w:trHeight w:val="648"/>
        </w:trPr>
        <w:tc>
          <w:tcPr>
            <w:tcW w:w="4673" w:type="dxa"/>
            <w:vMerge/>
            <w:shd w:val="clear" w:color="auto" w:fill="auto"/>
            <w:vAlign w:val="center"/>
          </w:tcPr>
          <w:p w14:paraId="3EFE5586" w14:textId="77777777" w:rsidR="00AD3AD1" w:rsidRDefault="00AD3AD1">
            <w:pPr>
              <w:widowControl w:val="0"/>
              <w:pBdr>
                <w:top w:val="nil"/>
                <w:left w:val="nil"/>
                <w:bottom w:val="nil"/>
                <w:right w:val="nil"/>
                <w:between w:val="nil"/>
              </w:pBdr>
              <w:spacing w:line="276" w:lineRule="auto"/>
              <w:rPr>
                <w:rFonts w:ascii="Calibri" w:eastAsia="Calibri" w:hAnsi="Calibri" w:cs="Calibri"/>
                <w:sz w:val="20"/>
                <w:szCs w:val="20"/>
              </w:rPr>
            </w:pPr>
          </w:p>
        </w:tc>
        <w:tc>
          <w:tcPr>
            <w:tcW w:w="3487" w:type="dxa"/>
            <w:shd w:val="clear" w:color="auto" w:fill="auto"/>
            <w:vAlign w:val="center"/>
          </w:tcPr>
          <w:p w14:paraId="3E23BB10" w14:textId="77777777" w:rsidR="00AD3AD1" w:rsidRPr="00E63B94" w:rsidRDefault="0065621C">
            <w:pPr>
              <w:ind w:left="160" w:right="170"/>
              <w:rPr>
                <w:rFonts w:ascii="Calibri" w:eastAsia="Calibri" w:hAnsi="Calibri" w:cs="Calibri"/>
                <w:sz w:val="20"/>
                <w:szCs w:val="20"/>
                <w:lang w:val="en-US"/>
              </w:rPr>
            </w:pPr>
            <w:r w:rsidRPr="00E63B94">
              <w:rPr>
                <w:rFonts w:ascii="Calibri" w:eastAsia="Calibri" w:hAnsi="Calibri" w:cs="Calibri"/>
                <w:b/>
                <w:sz w:val="20"/>
                <w:szCs w:val="20"/>
                <w:lang w:val="en-US"/>
              </w:rPr>
              <w:t xml:space="preserve">for external mode </w:t>
            </w:r>
            <w:r w:rsidRPr="00E63B94">
              <w:rPr>
                <w:rFonts w:ascii="Calibri" w:eastAsia="Calibri" w:hAnsi="Calibri" w:cs="Calibri"/>
                <w:sz w:val="20"/>
                <w:szCs w:val="20"/>
                <w:lang w:val="en-US"/>
              </w:rPr>
              <w:t>(no doctoral scholarship)</w:t>
            </w:r>
          </w:p>
        </w:tc>
        <w:tc>
          <w:tcPr>
            <w:tcW w:w="1485" w:type="dxa"/>
            <w:shd w:val="clear" w:color="auto" w:fill="auto"/>
            <w:vAlign w:val="center"/>
          </w:tcPr>
          <w:p w14:paraId="7BCC364A" w14:textId="5179E11F" w:rsidR="00AD3AD1" w:rsidRDefault="0065621C">
            <w:pPr>
              <w:ind w:left="160" w:right="170"/>
              <w:rPr>
                <w:rFonts w:ascii="Calibri" w:eastAsia="Calibri" w:hAnsi="Calibri" w:cs="Calibri"/>
                <w:sz w:val="20"/>
                <w:szCs w:val="20"/>
              </w:rPr>
            </w:pPr>
            <w:r>
              <w:rPr>
                <w:rFonts w:ascii="Calibri" w:eastAsia="Calibri" w:hAnsi="Calibri" w:cs="Calibri"/>
                <w:sz w:val="20"/>
                <w:szCs w:val="20"/>
              </w:rPr>
              <w:t>Number:</w:t>
            </w:r>
            <w:r w:rsidR="002C6447">
              <w:rPr>
                <w:rFonts w:ascii="Calibri" w:eastAsia="Calibri" w:hAnsi="Calibri" w:cs="Calibri"/>
                <w:sz w:val="20"/>
                <w:szCs w:val="20"/>
              </w:rPr>
              <w:t xml:space="preserve"> 0</w:t>
            </w:r>
          </w:p>
        </w:tc>
      </w:tr>
      <w:tr w:rsidR="00AD3AD1" w14:paraId="60E67211" w14:textId="77777777" w:rsidTr="00280667">
        <w:trPr>
          <w:trHeight w:val="510"/>
        </w:trPr>
        <w:tc>
          <w:tcPr>
            <w:tcW w:w="4673" w:type="dxa"/>
            <w:vMerge w:val="restart"/>
            <w:shd w:val="clear" w:color="auto" w:fill="F2F2F2"/>
            <w:vAlign w:val="center"/>
          </w:tcPr>
          <w:p w14:paraId="493DA9D8" w14:textId="77777777" w:rsidR="00AD3AD1" w:rsidRPr="00E63B94" w:rsidRDefault="0065621C">
            <w:pPr>
              <w:ind w:left="164" w:right="170"/>
              <w:rPr>
                <w:rFonts w:ascii="Calibri" w:eastAsia="Calibri" w:hAnsi="Calibri" w:cs="Calibri"/>
                <w:color w:val="000000"/>
                <w:sz w:val="20"/>
                <w:szCs w:val="20"/>
                <w:lang w:val="en-US"/>
              </w:rPr>
            </w:pPr>
            <w:r w:rsidRPr="00E63B94">
              <w:rPr>
                <w:rFonts w:ascii="Calibri" w:eastAsia="Calibri" w:hAnsi="Calibri" w:cs="Calibri"/>
                <w:b/>
                <w:sz w:val="20"/>
                <w:szCs w:val="20"/>
                <w:lang w:val="en-US"/>
              </w:rPr>
              <w:t xml:space="preserve">Number </w:t>
            </w:r>
            <w:r w:rsidRPr="00E63B94">
              <w:rPr>
                <w:rFonts w:ascii="Calibri" w:eastAsia="Calibri" w:hAnsi="Calibri" w:cs="Calibri"/>
                <w:sz w:val="20"/>
                <w:szCs w:val="20"/>
                <w:lang w:val="en-US"/>
              </w:rPr>
              <w:t>of currently conducted doctorates:</w:t>
            </w:r>
          </w:p>
        </w:tc>
        <w:tc>
          <w:tcPr>
            <w:tcW w:w="3487" w:type="dxa"/>
            <w:shd w:val="clear" w:color="auto" w:fill="F2F2F2"/>
            <w:vAlign w:val="center"/>
          </w:tcPr>
          <w:p w14:paraId="5DA9918B" w14:textId="77777777" w:rsidR="00AD3AD1" w:rsidRDefault="0065621C">
            <w:pPr>
              <w:ind w:left="160" w:right="170"/>
              <w:rPr>
                <w:rFonts w:ascii="Calibri" w:eastAsia="Calibri" w:hAnsi="Calibri" w:cs="Calibri"/>
                <w:sz w:val="20"/>
                <w:szCs w:val="20"/>
              </w:rPr>
            </w:pPr>
            <w:r>
              <w:rPr>
                <w:rFonts w:ascii="Calibri" w:eastAsia="Calibri" w:hAnsi="Calibri" w:cs="Calibri"/>
                <w:sz w:val="20"/>
                <w:szCs w:val="20"/>
              </w:rPr>
              <w:t>in Doctoral School</w:t>
            </w:r>
          </w:p>
        </w:tc>
        <w:tc>
          <w:tcPr>
            <w:tcW w:w="1485" w:type="dxa"/>
            <w:shd w:val="clear" w:color="auto" w:fill="F2F2F2"/>
            <w:vAlign w:val="center"/>
          </w:tcPr>
          <w:p w14:paraId="4D4165AD" w14:textId="5D705378" w:rsidR="00AD3AD1" w:rsidRDefault="0065621C">
            <w:pPr>
              <w:ind w:left="160" w:right="170"/>
              <w:rPr>
                <w:rFonts w:ascii="Calibri" w:eastAsia="Calibri" w:hAnsi="Calibri" w:cs="Calibri"/>
                <w:sz w:val="20"/>
                <w:szCs w:val="20"/>
              </w:rPr>
            </w:pPr>
            <w:r>
              <w:rPr>
                <w:rFonts w:ascii="Calibri" w:eastAsia="Calibri" w:hAnsi="Calibri" w:cs="Calibri"/>
                <w:sz w:val="20"/>
                <w:szCs w:val="20"/>
              </w:rPr>
              <w:t>Number:</w:t>
            </w:r>
            <w:r w:rsidR="002C6447">
              <w:rPr>
                <w:rFonts w:ascii="Calibri" w:eastAsia="Calibri" w:hAnsi="Calibri" w:cs="Calibri"/>
                <w:sz w:val="20"/>
                <w:szCs w:val="20"/>
              </w:rPr>
              <w:t xml:space="preserve"> 2</w:t>
            </w:r>
          </w:p>
        </w:tc>
      </w:tr>
      <w:tr w:rsidR="00AD3AD1" w14:paraId="5384BCC9" w14:textId="77777777" w:rsidTr="00280667">
        <w:trPr>
          <w:trHeight w:val="305"/>
        </w:trPr>
        <w:tc>
          <w:tcPr>
            <w:tcW w:w="4673" w:type="dxa"/>
            <w:vMerge/>
            <w:shd w:val="clear" w:color="auto" w:fill="F2F2F2"/>
            <w:vAlign w:val="center"/>
          </w:tcPr>
          <w:p w14:paraId="03B2D650" w14:textId="77777777" w:rsidR="00AD3AD1" w:rsidRDefault="00AD3AD1">
            <w:pPr>
              <w:widowControl w:val="0"/>
              <w:pBdr>
                <w:top w:val="nil"/>
                <w:left w:val="nil"/>
                <w:bottom w:val="nil"/>
                <w:right w:val="nil"/>
                <w:between w:val="nil"/>
              </w:pBdr>
              <w:spacing w:line="276" w:lineRule="auto"/>
              <w:rPr>
                <w:rFonts w:ascii="Calibri" w:eastAsia="Calibri" w:hAnsi="Calibri" w:cs="Calibri"/>
                <w:sz w:val="20"/>
                <w:szCs w:val="20"/>
              </w:rPr>
            </w:pPr>
          </w:p>
        </w:tc>
        <w:tc>
          <w:tcPr>
            <w:tcW w:w="3487" w:type="dxa"/>
            <w:vMerge w:val="restart"/>
            <w:shd w:val="clear" w:color="auto" w:fill="F2F2F2"/>
            <w:vAlign w:val="center"/>
          </w:tcPr>
          <w:p w14:paraId="7ED47042" w14:textId="77777777" w:rsidR="00AD3AD1" w:rsidRDefault="0065621C">
            <w:pPr>
              <w:ind w:right="170" w:firstLine="141"/>
              <w:rPr>
                <w:rFonts w:ascii="Calibri" w:eastAsia="Calibri" w:hAnsi="Calibri" w:cs="Calibri"/>
                <w:sz w:val="20"/>
                <w:szCs w:val="20"/>
              </w:rPr>
            </w:pPr>
            <w:r>
              <w:rPr>
                <w:rFonts w:ascii="Calibri" w:eastAsia="Calibri" w:hAnsi="Calibri" w:cs="Calibri"/>
                <w:sz w:val="20"/>
                <w:szCs w:val="20"/>
              </w:rPr>
              <w:t>in external mode</w:t>
            </w:r>
          </w:p>
        </w:tc>
        <w:tc>
          <w:tcPr>
            <w:tcW w:w="1485" w:type="dxa"/>
            <w:vMerge w:val="restart"/>
            <w:shd w:val="clear" w:color="auto" w:fill="F2F2F2"/>
            <w:vAlign w:val="center"/>
          </w:tcPr>
          <w:p w14:paraId="36E392D5" w14:textId="4058A0A5" w:rsidR="00AD3AD1" w:rsidRDefault="0065621C">
            <w:pPr>
              <w:ind w:left="160" w:right="170"/>
              <w:rPr>
                <w:rFonts w:ascii="Calibri" w:eastAsia="Calibri" w:hAnsi="Calibri" w:cs="Calibri"/>
                <w:sz w:val="20"/>
                <w:szCs w:val="20"/>
              </w:rPr>
            </w:pPr>
            <w:r>
              <w:rPr>
                <w:rFonts w:ascii="Calibri" w:eastAsia="Calibri" w:hAnsi="Calibri" w:cs="Calibri"/>
                <w:sz w:val="20"/>
                <w:szCs w:val="20"/>
              </w:rPr>
              <w:t>Number:</w:t>
            </w:r>
            <w:r w:rsidR="002C6447">
              <w:rPr>
                <w:rFonts w:ascii="Calibri" w:eastAsia="Calibri" w:hAnsi="Calibri" w:cs="Calibri"/>
                <w:sz w:val="20"/>
                <w:szCs w:val="20"/>
              </w:rPr>
              <w:t xml:space="preserve"> 0</w:t>
            </w:r>
          </w:p>
        </w:tc>
      </w:tr>
      <w:tr w:rsidR="00AD3AD1" w14:paraId="23920EA5" w14:textId="77777777" w:rsidTr="00280667">
        <w:trPr>
          <w:trHeight w:val="281"/>
        </w:trPr>
        <w:tc>
          <w:tcPr>
            <w:tcW w:w="4673" w:type="dxa"/>
            <w:vMerge/>
            <w:shd w:val="clear" w:color="auto" w:fill="F2F2F2"/>
            <w:vAlign w:val="center"/>
          </w:tcPr>
          <w:p w14:paraId="264B48D5" w14:textId="77777777" w:rsidR="00AD3AD1" w:rsidRDefault="00AD3AD1">
            <w:pPr>
              <w:widowControl w:val="0"/>
              <w:pBdr>
                <w:top w:val="nil"/>
                <w:left w:val="nil"/>
                <w:bottom w:val="nil"/>
                <w:right w:val="nil"/>
                <w:between w:val="nil"/>
              </w:pBdr>
              <w:spacing w:line="276" w:lineRule="auto"/>
              <w:rPr>
                <w:rFonts w:ascii="Calibri" w:eastAsia="Calibri" w:hAnsi="Calibri" w:cs="Calibri"/>
                <w:sz w:val="20"/>
                <w:szCs w:val="20"/>
              </w:rPr>
            </w:pPr>
          </w:p>
        </w:tc>
        <w:tc>
          <w:tcPr>
            <w:tcW w:w="3487" w:type="dxa"/>
            <w:vMerge/>
            <w:shd w:val="clear" w:color="auto" w:fill="F2F2F2"/>
            <w:vAlign w:val="center"/>
          </w:tcPr>
          <w:p w14:paraId="3135D6BE" w14:textId="77777777" w:rsidR="00AD3AD1" w:rsidRDefault="00AD3AD1">
            <w:pPr>
              <w:widowControl w:val="0"/>
              <w:pBdr>
                <w:top w:val="nil"/>
                <w:left w:val="nil"/>
                <w:bottom w:val="nil"/>
                <w:right w:val="nil"/>
                <w:between w:val="nil"/>
              </w:pBdr>
              <w:spacing w:line="276" w:lineRule="auto"/>
              <w:rPr>
                <w:rFonts w:ascii="Calibri" w:eastAsia="Calibri" w:hAnsi="Calibri" w:cs="Calibri"/>
                <w:sz w:val="20"/>
                <w:szCs w:val="20"/>
              </w:rPr>
            </w:pPr>
          </w:p>
        </w:tc>
        <w:tc>
          <w:tcPr>
            <w:tcW w:w="1485" w:type="dxa"/>
            <w:vMerge/>
            <w:shd w:val="clear" w:color="auto" w:fill="F2F2F2"/>
            <w:vAlign w:val="center"/>
          </w:tcPr>
          <w:p w14:paraId="797BF5CF" w14:textId="77777777" w:rsidR="00AD3AD1" w:rsidRDefault="00AD3AD1">
            <w:pPr>
              <w:widowControl w:val="0"/>
              <w:pBdr>
                <w:top w:val="nil"/>
                <w:left w:val="nil"/>
                <w:bottom w:val="nil"/>
                <w:right w:val="nil"/>
                <w:between w:val="nil"/>
              </w:pBdr>
              <w:spacing w:line="276" w:lineRule="auto"/>
              <w:rPr>
                <w:rFonts w:ascii="Calibri" w:eastAsia="Calibri" w:hAnsi="Calibri" w:cs="Calibri"/>
                <w:sz w:val="20"/>
                <w:szCs w:val="20"/>
              </w:rPr>
            </w:pPr>
          </w:p>
        </w:tc>
      </w:tr>
      <w:tr w:rsidR="00AD3AD1" w:rsidRPr="00E63B94" w14:paraId="10FDB3CF" w14:textId="77777777" w:rsidTr="00280667">
        <w:trPr>
          <w:trHeight w:val="340"/>
        </w:trPr>
        <w:tc>
          <w:tcPr>
            <w:tcW w:w="4673" w:type="dxa"/>
            <w:shd w:val="clear" w:color="auto" w:fill="auto"/>
            <w:vAlign w:val="center"/>
          </w:tcPr>
          <w:p w14:paraId="3548A0F1" w14:textId="77777777" w:rsidR="00AD3AD1" w:rsidRPr="00E63B94" w:rsidRDefault="0065621C">
            <w:pPr>
              <w:ind w:right="170"/>
              <w:rPr>
                <w:rFonts w:ascii="Calibri" w:eastAsia="Calibri" w:hAnsi="Calibri" w:cs="Calibri"/>
                <w:sz w:val="20"/>
                <w:szCs w:val="20"/>
                <w:lang w:val="en-US"/>
              </w:rPr>
            </w:pPr>
            <w:r w:rsidRPr="00E63B94">
              <w:rPr>
                <w:rFonts w:ascii="Calibri" w:eastAsia="Calibri" w:hAnsi="Calibri" w:cs="Calibri"/>
                <w:b/>
                <w:sz w:val="20"/>
                <w:szCs w:val="20"/>
                <w:lang w:val="en-US"/>
              </w:rPr>
              <w:t>The number of doctoral students promoted so far</w:t>
            </w:r>
            <w:r w:rsidRPr="00E63B94">
              <w:rPr>
                <w:rFonts w:ascii="Calibri" w:eastAsia="Calibri" w:hAnsi="Calibri" w:cs="Calibri"/>
                <w:sz w:val="20"/>
                <w:szCs w:val="20"/>
                <w:lang w:val="en-US"/>
              </w:rPr>
              <w:t>, along with the year of completing their doctoral degrees:</w:t>
            </w:r>
          </w:p>
        </w:tc>
        <w:tc>
          <w:tcPr>
            <w:tcW w:w="4972" w:type="dxa"/>
            <w:gridSpan w:val="2"/>
            <w:shd w:val="clear" w:color="auto" w:fill="auto"/>
            <w:vAlign w:val="center"/>
          </w:tcPr>
          <w:p w14:paraId="3E52FE97" w14:textId="6E4C0521" w:rsidR="00AD3AD1" w:rsidRPr="00E63B94" w:rsidRDefault="00D05277">
            <w:pPr>
              <w:ind w:left="160" w:right="170"/>
              <w:rPr>
                <w:rFonts w:ascii="Calibri" w:eastAsia="Calibri" w:hAnsi="Calibri" w:cs="Calibri"/>
                <w:sz w:val="20"/>
                <w:szCs w:val="20"/>
                <w:lang w:val="en-US"/>
              </w:rPr>
            </w:pPr>
            <w:r>
              <w:rPr>
                <w:rFonts w:ascii="Calibri" w:eastAsia="Calibri" w:hAnsi="Calibri" w:cs="Calibri"/>
                <w:sz w:val="20"/>
                <w:szCs w:val="20"/>
                <w:lang w:val="en-US"/>
              </w:rPr>
              <w:t>0</w:t>
            </w:r>
          </w:p>
        </w:tc>
      </w:tr>
      <w:tr w:rsidR="00AD3AD1" w:rsidRPr="00E63B94" w14:paraId="5D1D2C46" w14:textId="77777777">
        <w:trPr>
          <w:trHeight w:val="1245"/>
        </w:trPr>
        <w:tc>
          <w:tcPr>
            <w:tcW w:w="9645" w:type="dxa"/>
            <w:gridSpan w:val="3"/>
            <w:shd w:val="clear" w:color="auto" w:fill="948A54"/>
            <w:vAlign w:val="center"/>
          </w:tcPr>
          <w:p w14:paraId="6FE7D494" w14:textId="77777777" w:rsidR="00AD3AD1" w:rsidRPr="00E63B94" w:rsidRDefault="0065621C">
            <w:pPr>
              <w:jc w:val="center"/>
              <w:rPr>
                <w:rFonts w:ascii="Calibri" w:eastAsia="Calibri" w:hAnsi="Calibri" w:cs="Calibri"/>
                <w:b/>
                <w:color w:val="FFFFFF"/>
                <w:sz w:val="20"/>
                <w:szCs w:val="20"/>
                <w:lang w:val="en-US"/>
              </w:rPr>
            </w:pPr>
            <w:r w:rsidRPr="00E63B94">
              <w:rPr>
                <w:rFonts w:ascii="Calibri" w:eastAsia="Calibri" w:hAnsi="Calibri" w:cs="Calibri"/>
                <w:b/>
                <w:color w:val="FFFFFF"/>
                <w:sz w:val="20"/>
                <w:szCs w:val="20"/>
                <w:lang w:val="en-US"/>
              </w:rPr>
              <w:t>RECRUITMENT</w:t>
            </w:r>
          </w:p>
          <w:p w14:paraId="2BD31D70" w14:textId="77777777" w:rsidR="00AD3AD1" w:rsidRPr="00E63B94" w:rsidRDefault="0065621C">
            <w:pPr>
              <w:jc w:val="center"/>
              <w:rPr>
                <w:rFonts w:ascii="Calibri" w:eastAsia="Calibri" w:hAnsi="Calibri" w:cs="Calibri"/>
                <w:b/>
                <w:color w:val="FFFFFF"/>
                <w:sz w:val="20"/>
                <w:szCs w:val="20"/>
                <w:lang w:val="en-US"/>
              </w:rPr>
            </w:pPr>
            <w:r w:rsidRPr="00E63B94">
              <w:rPr>
                <w:rFonts w:ascii="Calibri" w:eastAsia="Calibri" w:hAnsi="Calibri" w:cs="Calibri"/>
                <w:b/>
                <w:color w:val="FFFFFF"/>
                <w:sz w:val="20"/>
                <w:szCs w:val="20"/>
                <w:lang w:val="en-US"/>
              </w:rPr>
              <w:t>Candidates should contact their selected potential supervisors who are members of centers and/or research teams</w:t>
            </w:r>
          </w:p>
        </w:tc>
      </w:tr>
      <w:tr w:rsidR="00AD3AD1" w:rsidRPr="00864193" w14:paraId="0050929B" w14:textId="77777777" w:rsidTr="00280667">
        <w:trPr>
          <w:trHeight w:val="340"/>
        </w:trPr>
        <w:tc>
          <w:tcPr>
            <w:tcW w:w="4673" w:type="dxa"/>
            <w:shd w:val="clear" w:color="auto" w:fill="F2F2F2"/>
          </w:tcPr>
          <w:p w14:paraId="43386A6C" w14:textId="77777777" w:rsidR="00AD3AD1" w:rsidRPr="00E63B94" w:rsidRDefault="0065621C">
            <w:pPr>
              <w:ind w:right="174"/>
              <w:rPr>
                <w:rFonts w:ascii="Calibri" w:eastAsia="Calibri" w:hAnsi="Calibri" w:cs="Calibri"/>
                <w:sz w:val="20"/>
                <w:szCs w:val="20"/>
                <w:lang w:val="en-US"/>
              </w:rPr>
            </w:pPr>
            <w:r w:rsidRPr="00E63B94">
              <w:rPr>
                <w:rFonts w:ascii="Calibri" w:eastAsia="Calibri" w:hAnsi="Calibri" w:cs="Calibri"/>
                <w:b/>
                <w:sz w:val="20"/>
                <w:szCs w:val="20"/>
                <w:lang w:val="en-US"/>
              </w:rPr>
              <w:t>Conditions</w:t>
            </w:r>
            <w:r w:rsidRPr="00E63B94">
              <w:rPr>
                <w:rFonts w:ascii="Calibri" w:eastAsia="Calibri" w:hAnsi="Calibri" w:cs="Calibri"/>
                <w:sz w:val="20"/>
                <w:szCs w:val="20"/>
                <w:lang w:val="en-US"/>
              </w:rPr>
              <w:t xml:space="preserve"> to be met by the candidate </w:t>
            </w:r>
          </w:p>
          <w:p w14:paraId="665787C6" w14:textId="77777777" w:rsidR="00AD3AD1" w:rsidRPr="00E63B94" w:rsidRDefault="0065621C">
            <w:pPr>
              <w:ind w:right="174"/>
              <w:rPr>
                <w:rFonts w:ascii="Calibri" w:eastAsia="Calibri" w:hAnsi="Calibri" w:cs="Calibri"/>
                <w:sz w:val="20"/>
                <w:szCs w:val="20"/>
                <w:lang w:val="en-US"/>
              </w:rPr>
            </w:pPr>
            <w:r w:rsidRPr="00E63B94">
              <w:rPr>
                <w:rFonts w:ascii="Calibri" w:eastAsia="Calibri" w:hAnsi="Calibri" w:cs="Calibri"/>
                <w:sz w:val="20"/>
                <w:szCs w:val="20"/>
                <w:lang w:val="en-US"/>
              </w:rPr>
              <w:t>in the field of: scientific interests; scientific competences; achievements to date; knowledge of foreig</w:t>
            </w:r>
            <w:r w:rsidRPr="00E63B94">
              <w:rPr>
                <w:rFonts w:ascii="Calibri" w:eastAsia="Calibri" w:hAnsi="Calibri" w:cs="Calibri"/>
                <w:sz w:val="20"/>
                <w:szCs w:val="20"/>
                <w:lang w:val="en-US"/>
              </w:rPr>
              <w:t>n languages; social competences; availability, etc.</w:t>
            </w:r>
          </w:p>
        </w:tc>
        <w:tc>
          <w:tcPr>
            <w:tcW w:w="4972" w:type="dxa"/>
            <w:gridSpan w:val="2"/>
            <w:shd w:val="clear" w:color="auto" w:fill="F2F2F2"/>
            <w:vAlign w:val="center"/>
          </w:tcPr>
          <w:p w14:paraId="4700AF44" w14:textId="35A3E8D5" w:rsidR="00AD3AD1" w:rsidRPr="00864193" w:rsidRDefault="00864193">
            <w:pPr>
              <w:ind w:left="169" w:right="170"/>
              <w:rPr>
                <w:rFonts w:ascii="Calibri" w:eastAsia="Calibri" w:hAnsi="Calibri" w:cs="Calibri"/>
                <w:sz w:val="20"/>
                <w:szCs w:val="20"/>
                <w:lang w:val="en-US"/>
              </w:rPr>
            </w:pPr>
            <w:r w:rsidRPr="00864193">
              <w:rPr>
                <w:rFonts w:ascii="Calibri" w:eastAsia="Calibri" w:hAnsi="Calibri" w:cs="Calibri"/>
                <w:sz w:val="20"/>
                <w:szCs w:val="20"/>
                <w:lang w:val="en-US"/>
              </w:rPr>
              <w:t>Interest in personality and developmental psychology, experience in data analysis or willingness and motivation to learn advanced data analysis methods (e.g., Mplus, R), English language skills to participate in international team meetings, willingness to be present at least 2 days a week at the Department in either Warsaw or Poznan for teamwork.</w:t>
            </w:r>
          </w:p>
        </w:tc>
      </w:tr>
      <w:tr w:rsidR="00AD3AD1" w14:paraId="74DDBEFB" w14:textId="77777777" w:rsidTr="00280667">
        <w:trPr>
          <w:trHeight w:val="340"/>
        </w:trPr>
        <w:tc>
          <w:tcPr>
            <w:tcW w:w="4673" w:type="dxa"/>
            <w:shd w:val="clear" w:color="auto" w:fill="auto"/>
            <w:vAlign w:val="center"/>
          </w:tcPr>
          <w:p w14:paraId="2E15020D" w14:textId="77777777" w:rsidR="00AD3AD1" w:rsidRPr="00E63B94" w:rsidRDefault="0065621C">
            <w:pPr>
              <w:ind w:right="174"/>
              <w:rPr>
                <w:rFonts w:ascii="Calibri" w:eastAsia="Calibri" w:hAnsi="Calibri" w:cs="Calibri"/>
                <w:sz w:val="20"/>
                <w:szCs w:val="20"/>
                <w:lang w:val="en-US"/>
              </w:rPr>
            </w:pPr>
            <w:r w:rsidRPr="00E63B94">
              <w:rPr>
                <w:rFonts w:ascii="Calibri" w:eastAsia="Calibri" w:hAnsi="Calibri" w:cs="Calibri"/>
                <w:b/>
                <w:sz w:val="20"/>
                <w:szCs w:val="20"/>
                <w:lang w:val="en-US"/>
              </w:rPr>
              <w:t xml:space="preserve">Preferences </w:t>
            </w:r>
            <w:r w:rsidRPr="00E63B94">
              <w:rPr>
                <w:rFonts w:ascii="Calibri" w:eastAsia="Calibri" w:hAnsi="Calibri" w:cs="Calibri"/>
                <w:sz w:val="20"/>
                <w:szCs w:val="20"/>
                <w:lang w:val="en-US"/>
              </w:rPr>
              <w:t>regarding contact with the candidate during recruitment</w:t>
            </w:r>
          </w:p>
        </w:tc>
        <w:tc>
          <w:tcPr>
            <w:tcW w:w="4972" w:type="dxa"/>
            <w:gridSpan w:val="2"/>
            <w:shd w:val="clear" w:color="auto" w:fill="auto"/>
            <w:vAlign w:val="center"/>
          </w:tcPr>
          <w:p w14:paraId="1C2F1AC2" w14:textId="22CCF897" w:rsidR="00422E80" w:rsidRDefault="00422E80">
            <w:pPr>
              <w:ind w:left="169" w:right="170"/>
              <w:rPr>
                <w:rFonts w:ascii="Calibri" w:eastAsia="Calibri" w:hAnsi="Calibri" w:cs="Calibri"/>
                <w:i/>
                <w:sz w:val="20"/>
                <w:szCs w:val="20"/>
                <w:lang w:val="en-US"/>
              </w:rPr>
            </w:pPr>
            <w:r>
              <w:rPr>
                <w:rFonts w:ascii="MS Gothic" w:eastAsia="MS Gothic" w:hAnsi="MS Gothic" w:cs="MS Gothic"/>
                <w:sz w:val="20"/>
                <w:szCs w:val="20"/>
                <w:lang w:val="en-US"/>
              </w:rPr>
              <w:t>X</w:t>
            </w:r>
            <w:r w:rsidR="0065621C" w:rsidRPr="00E63B94">
              <w:rPr>
                <w:rFonts w:ascii="Calibri" w:eastAsia="Calibri" w:hAnsi="Calibri" w:cs="Calibri"/>
                <w:sz w:val="20"/>
                <w:szCs w:val="20"/>
                <w:lang w:val="en-US"/>
              </w:rPr>
              <w:t xml:space="preserve"> E-mail contact: please provide e-mail address</w:t>
            </w:r>
            <w:r>
              <w:rPr>
                <w:rFonts w:ascii="Calibri" w:eastAsia="Calibri" w:hAnsi="Calibri" w:cs="Calibri"/>
                <w:i/>
                <w:sz w:val="20"/>
                <w:szCs w:val="20"/>
                <w:lang w:val="en-US"/>
              </w:rPr>
              <w:t xml:space="preserve">: </w:t>
            </w:r>
            <w:hyperlink r:id="rId17" w:history="1">
              <w:r w:rsidRPr="00422E80">
                <w:rPr>
                  <w:rStyle w:val="Hipercze"/>
                  <w:rFonts w:ascii="Calibri" w:eastAsia="Calibri" w:hAnsi="Calibri" w:cs="Calibri"/>
                  <w:iCs/>
                  <w:sz w:val="20"/>
                  <w:szCs w:val="20"/>
                  <w:lang w:val="en-US"/>
                </w:rPr>
                <w:t>konrad.piotrowski@swps.edu.pl</w:t>
              </w:r>
            </w:hyperlink>
          </w:p>
          <w:p w14:paraId="4EE03819" w14:textId="7195D591" w:rsidR="00AD3AD1" w:rsidRPr="00E63B94" w:rsidRDefault="0065621C">
            <w:pPr>
              <w:ind w:left="169" w:right="170"/>
              <w:rPr>
                <w:rFonts w:ascii="Calibri" w:eastAsia="Calibri" w:hAnsi="Calibri" w:cs="Calibri"/>
                <w:i/>
                <w:sz w:val="20"/>
                <w:szCs w:val="20"/>
                <w:lang w:val="en-US"/>
              </w:rPr>
            </w:pPr>
            <w:r w:rsidRPr="00E63B94">
              <w:rPr>
                <w:rFonts w:ascii="MS Gothic" w:eastAsia="MS Gothic" w:hAnsi="MS Gothic" w:cs="MS Gothic"/>
                <w:sz w:val="20"/>
                <w:szCs w:val="20"/>
                <w:lang w:val="en-US"/>
              </w:rPr>
              <w:t>☐</w:t>
            </w:r>
            <w:r w:rsidRPr="00E63B94">
              <w:rPr>
                <w:rFonts w:ascii="Calibri" w:eastAsia="Calibri" w:hAnsi="Calibri" w:cs="Calibri"/>
                <w:sz w:val="20"/>
                <w:szCs w:val="20"/>
                <w:lang w:val="en-US"/>
              </w:rPr>
              <w:t xml:space="preserve"> Telephone contact:</w:t>
            </w:r>
            <w:r w:rsidRPr="00E63B94">
              <w:rPr>
                <w:rFonts w:ascii="Calibri" w:eastAsia="Calibri" w:hAnsi="Calibri" w:cs="Calibri"/>
                <w:i/>
                <w:sz w:val="20"/>
                <w:szCs w:val="20"/>
                <w:lang w:val="en-US"/>
              </w:rPr>
              <w:t xml:space="preserve"> please provide phone number:________________________</w:t>
            </w:r>
          </w:p>
          <w:p w14:paraId="0AD4EDA1" w14:textId="225EB209" w:rsidR="00AD3AD1" w:rsidRPr="00E63B94" w:rsidRDefault="000D500C">
            <w:pPr>
              <w:ind w:left="169" w:right="170"/>
              <w:rPr>
                <w:rFonts w:ascii="Calibri" w:eastAsia="Calibri" w:hAnsi="Calibri" w:cs="Calibri"/>
                <w:i/>
                <w:sz w:val="20"/>
                <w:szCs w:val="20"/>
                <w:lang w:val="en-US"/>
              </w:rPr>
            </w:pPr>
            <w:r>
              <w:rPr>
                <w:rFonts w:ascii="MS Gothic" w:eastAsia="MS Gothic" w:hAnsi="MS Gothic" w:cs="MS Gothic"/>
                <w:sz w:val="20"/>
                <w:szCs w:val="20"/>
                <w:lang w:val="en-US"/>
              </w:rPr>
              <w:t>X</w:t>
            </w:r>
            <w:r w:rsidR="0065621C" w:rsidRPr="00E63B94">
              <w:rPr>
                <w:rFonts w:ascii="Calibri" w:eastAsia="Calibri" w:hAnsi="Calibri" w:cs="Calibri"/>
                <w:sz w:val="20"/>
                <w:szCs w:val="20"/>
                <w:lang w:val="en-US"/>
              </w:rPr>
              <w:t xml:space="preserve"> Personal meetings )</w:t>
            </w:r>
            <w:r w:rsidR="0065621C" w:rsidRPr="00E63B94">
              <w:rPr>
                <w:rFonts w:ascii="Calibri" w:eastAsia="Calibri" w:hAnsi="Calibri" w:cs="Calibri"/>
                <w:i/>
                <w:sz w:val="20"/>
                <w:szCs w:val="20"/>
                <w:lang w:val="en-US"/>
              </w:rPr>
              <w:t>by prior arrangement by e-mail/telephone.)</w:t>
            </w:r>
          </w:p>
          <w:p w14:paraId="25ACE519" w14:textId="77777777" w:rsidR="00AD3AD1" w:rsidRDefault="0065621C">
            <w:pPr>
              <w:ind w:left="169" w:right="170"/>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 xml:space="preserve"> All </w:t>
            </w:r>
            <w:proofErr w:type="spellStart"/>
            <w:r>
              <w:rPr>
                <w:rFonts w:ascii="Calibri" w:eastAsia="Calibri" w:hAnsi="Calibri" w:cs="Calibri"/>
                <w:sz w:val="20"/>
                <w:szCs w:val="20"/>
              </w:rPr>
              <w:t>forms</w:t>
            </w:r>
            <w:proofErr w:type="spellEnd"/>
            <w:r>
              <w:rPr>
                <w:rFonts w:ascii="Calibri" w:eastAsia="Calibri" w:hAnsi="Calibri" w:cs="Calibri"/>
                <w:sz w:val="20"/>
                <w:szCs w:val="20"/>
              </w:rPr>
              <w:t xml:space="preserve"> of </w:t>
            </w:r>
            <w:proofErr w:type="spellStart"/>
            <w:r>
              <w:rPr>
                <w:rFonts w:ascii="Calibri" w:eastAsia="Calibri" w:hAnsi="Calibri" w:cs="Calibri"/>
                <w:sz w:val="20"/>
                <w:szCs w:val="20"/>
              </w:rPr>
              <w:t>contact</w:t>
            </w:r>
            <w:proofErr w:type="spellEnd"/>
          </w:p>
        </w:tc>
      </w:tr>
      <w:tr w:rsidR="00AD3AD1" w:rsidRPr="000D500C" w14:paraId="516C285E" w14:textId="77777777" w:rsidTr="00280667">
        <w:trPr>
          <w:trHeight w:val="340"/>
        </w:trPr>
        <w:tc>
          <w:tcPr>
            <w:tcW w:w="4673" w:type="dxa"/>
            <w:shd w:val="clear" w:color="auto" w:fill="F2F2F2"/>
          </w:tcPr>
          <w:p w14:paraId="79F48749" w14:textId="77777777" w:rsidR="00AD3AD1" w:rsidRPr="00E63B94" w:rsidRDefault="0065621C">
            <w:pPr>
              <w:ind w:right="174"/>
              <w:rPr>
                <w:rFonts w:ascii="Calibri" w:eastAsia="Calibri" w:hAnsi="Calibri" w:cs="Calibri"/>
                <w:sz w:val="20"/>
                <w:szCs w:val="20"/>
                <w:lang w:val="en-US"/>
              </w:rPr>
            </w:pPr>
            <w:r w:rsidRPr="00E63B94">
              <w:rPr>
                <w:rFonts w:ascii="Calibri" w:eastAsia="Calibri" w:hAnsi="Calibri" w:cs="Calibri"/>
                <w:b/>
                <w:sz w:val="20"/>
                <w:szCs w:val="20"/>
                <w:lang w:val="en-US"/>
              </w:rPr>
              <w:t>Preferred dates, times and location</w:t>
            </w:r>
            <w:r w:rsidRPr="00E63B94">
              <w:rPr>
                <w:rFonts w:ascii="Calibri" w:eastAsia="Calibri" w:hAnsi="Calibri" w:cs="Calibri"/>
                <w:sz w:val="20"/>
                <w:szCs w:val="20"/>
                <w:lang w:val="en-US"/>
              </w:rPr>
              <w:t xml:space="preserve"> (in the period </w:t>
            </w:r>
          </w:p>
          <w:p w14:paraId="34F6EF23" w14:textId="77777777" w:rsidR="00AD3AD1" w:rsidRPr="00E63B94" w:rsidRDefault="0065621C">
            <w:pPr>
              <w:ind w:right="174"/>
              <w:rPr>
                <w:rFonts w:ascii="Calibri" w:eastAsia="Calibri" w:hAnsi="Calibri" w:cs="Calibri"/>
                <w:sz w:val="20"/>
                <w:szCs w:val="20"/>
                <w:lang w:val="en-US"/>
              </w:rPr>
            </w:pPr>
            <w:r w:rsidRPr="00E63B94">
              <w:rPr>
                <w:rFonts w:ascii="Calibri" w:eastAsia="Calibri" w:hAnsi="Calibri" w:cs="Calibri"/>
                <w:sz w:val="20"/>
                <w:szCs w:val="20"/>
                <w:lang w:val="en-US"/>
              </w:rPr>
              <w:lastRenderedPageBreak/>
              <w:t>March-June 2025) in order to conduct an interview with the can</w:t>
            </w:r>
            <w:r w:rsidRPr="00E63B94">
              <w:rPr>
                <w:rFonts w:ascii="Calibri" w:eastAsia="Calibri" w:hAnsi="Calibri" w:cs="Calibri"/>
                <w:sz w:val="20"/>
                <w:szCs w:val="20"/>
                <w:lang w:val="en-US"/>
              </w:rPr>
              <w:t>didate</w:t>
            </w:r>
          </w:p>
        </w:tc>
        <w:tc>
          <w:tcPr>
            <w:tcW w:w="4972" w:type="dxa"/>
            <w:gridSpan w:val="2"/>
            <w:shd w:val="clear" w:color="auto" w:fill="F2F2F2"/>
            <w:vAlign w:val="center"/>
          </w:tcPr>
          <w:p w14:paraId="0040CFAF" w14:textId="4B2A662C" w:rsidR="00AD3AD1" w:rsidRPr="000D500C" w:rsidRDefault="000D500C">
            <w:pPr>
              <w:ind w:left="169" w:right="170"/>
              <w:rPr>
                <w:rFonts w:ascii="Calibri" w:eastAsia="Calibri" w:hAnsi="Calibri" w:cs="Calibri"/>
                <w:sz w:val="20"/>
                <w:szCs w:val="20"/>
                <w:lang w:val="en-US"/>
              </w:rPr>
            </w:pPr>
            <w:r w:rsidRPr="000D500C">
              <w:rPr>
                <w:rFonts w:ascii="Calibri" w:eastAsia="Calibri" w:hAnsi="Calibri" w:cs="Calibri"/>
                <w:sz w:val="20"/>
                <w:szCs w:val="20"/>
                <w:lang w:val="en-US"/>
              </w:rPr>
              <w:lastRenderedPageBreak/>
              <w:t>During the period March-June I am available</w:t>
            </w:r>
          </w:p>
        </w:tc>
      </w:tr>
      <w:tr w:rsidR="00AD3AD1" w:rsidRPr="00E63B94" w14:paraId="5D49B187" w14:textId="77777777" w:rsidTr="00280667">
        <w:trPr>
          <w:trHeight w:val="340"/>
        </w:trPr>
        <w:tc>
          <w:tcPr>
            <w:tcW w:w="4673" w:type="dxa"/>
            <w:shd w:val="clear" w:color="auto" w:fill="auto"/>
          </w:tcPr>
          <w:p w14:paraId="3D55760B" w14:textId="77777777" w:rsidR="00AD3AD1" w:rsidRPr="00E63B94" w:rsidRDefault="0065621C">
            <w:pPr>
              <w:ind w:right="174"/>
              <w:rPr>
                <w:rFonts w:ascii="Calibri" w:eastAsia="Calibri" w:hAnsi="Calibri" w:cs="Calibri"/>
                <w:sz w:val="20"/>
                <w:szCs w:val="20"/>
                <w:lang w:val="en-US"/>
              </w:rPr>
            </w:pPr>
            <w:r w:rsidRPr="00E63B94">
              <w:rPr>
                <w:rFonts w:ascii="Calibri" w:eastAsia="Calibri" w:hAnsi="Calibri" w:cs="Calibri"/>
                <w:b/>
                <w:sz w:val="20"/>
                <w:szCs w:val="20"/>
                <w:lang w:val="en-US"/>
              </w:rPr>
              <w:t>Information</w:t>
            </w:r>
            <w:r w:rsidRPr="00E63B94">
              <w:rPr>
                <w:rFonts w:ascii="Calibri" w:eastAsia="Calibri" w:hAnsi="Calibri" w:cs="Calibri"/>
                <w:sz w:val="20"/>
                <w:szCs w:val="20"/>
                <w:lang w:val="en-US"/>
              </w:rPr>
              <w:t xml:space="preserve"> about possible absence preventing candidates from contacting a potential supervisor (with dates)</w:t>
            </w:r>
          </w:p>
        </w:tc>
        <w:tc>
          <w:tcPr>
            <w:tcW w:w="4972" w:type="dxa"/>
            <w:gridSpan w:val="2"/>
            <w:shd w:val="clear" w:color="auto" w:fill="auto"/>
            <w:vAlign w:val="center"/>
          </w:tcPr>
          <w:p w14:paraId="129E4855" w14:textId="77777777" w:rsidR="00AD3AD1" w:rsidRPr="00E63B94" w:rsidRDefault="00AD3AD1">
            <w:pPr>
              <w:ind w:left="169" w:right="170"/>
              <w:rPr>
                <w:rFonts w:ascii="Calibri" w:eastAsia="Calibri" w:hAnsi="Calibri" w:cs="Calibri"/>
                <w:sz w:val="20"/>
                <w:szCs w:val="20"/>
                <w:lang w:val="en-US"/>
              </w:rPr>
            </w:pPr>
          </w:p>
        </w:tc>
      </w:tr>
    </w:tbl>
    <w:p w14:paraId="6F2C8146" w14:textId="77777777" w:rsidR="00AD3AD1" w:rsidRPr="00E63B94" w:rsidRDefault="00AD3AD1">
      <w:pPr>
        <w:jc w:val="both"/>
        <w:rPr>
          <w:lang w:val="en-US"/>
        </w:rPr>
      </w:pPr>
    </w:p>
    <w:sectPr w:rsidR="00AD3AD1" w:rsidRPr="00E63B94">
      <w:footerReference w:type="default" r:id="rId18"/>
      <w:headerReference w:type="first" r:id="rId19"/>
      <w:footerReference w:type="first" r:id="rId20"/>
      <w:pgSz w:w="11906" w:h="16838"/>
      <w:pgMar w:top="993" w:right="1134" w:bottom="284" w:left="1134"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32E35" w14:textId="77777777" w:rsidR="0065621C" w:rsidRDefault="0065621C">
      <w:r>
        <w:separator/>
      </w:r>
    </w:p>
  </w:endnote>
  <w:endnote w:type="continuationSeparator" w:id="0">
    <w:p w14:paraId="5375D012" w14:textId="77777777" w:rsidR="0065621C" w:rsidRDefault="0065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3FDD" w14:textId="5504BD9C" w:rsidR="00AD3AD1" w:rsidRDefault="0065621C">
    <w:pPr>
      <w:pBdr>
        <w:top w:val="single" w:sz="4" w:space="1" w:color="D9D9D9"/>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E63B94">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r>
      <w:rPr>
        <w:rFonts w:ascii="Calibri" w:eastAsia="Calibri" w:hAnsi="Calibri" w:cs="Calibri"/>
        <w:color w:val="00B0F0"/>
        <w:sz w:val="20"/>
        <w:szCs w:val="20"/>
      </w:rPr>
      <w:t xml:space="preserve"> </w:t>
    </w:r>
    <w:r>
      <w:rPr>
        <w:rFonts w:ascii="Calibri" w:eastAsia="Calibri" w:hAnsi="Calibri" w:cs="Calibri"/>
        <w:color w:val="C3BD96"/>
        <w:sz w:val="20"/>
        <w:szCs w:val="20"/>
      </w:rPr>
      <w:t>|</w:t>
    </w:r>
    <w:r>
      <w:rPr>
        <w:rFonts w:ascii="Calibri" w:eastAsia="Calibri" w:hAnsi="Calibri" w:cs="Calibri"/>
        <w:color w:val="00B0F0"/>
        <w:sz w:val="20"/>
        <w:szCs w:val="20"/>
      </w:rPr>
      <w:t xml:space="preserve"> </w:t>
    </w:r>
    <w:proofErr w:type="spellStart"/>
    <w:r>
      <w:rPr>
        <w:rFonts w:ascii="Calibri" w:eastAsia="Calibri" w:hAnsi="Calibri" w:cs="Calibri"/>
        <w:color w:val="7F7F7F"/>
        <w:sz w:val="20"/>
        <w:szCs w:val="20"/>
      </w:rPr>
      <w:t>Page</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2637" w14:textId="77777777" w:rsidR="00AD3AD1" w:rsidRDefault="0065621C">
    <w:pPr>
      <w:pBdr>
        <w:top w:val="single" w:sz="4" w:space="1" w:color="D9D9D9"/>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E63B94">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w:t>
    </w:r>
    <w:r>
      <w:rPr>
        <w:rFonts w:ascii="Calibri" w:eastAsia="Calibri" w:hAnsi="Calibri" w:cs="Calibri"/>
        <w:b/>
        <w:color w:val="C3BD96"/>
        <w:sz w:val="20"/>
        <w:szCs w:val="20"/>
      </w:rPr>
      <w:t>|</w:t>
    </w:r>
    <w:r>
      <w:rPr>
        <w:rFonts w:ascii="Calibri" w:eastAsia="Calibri" w:hAnsi="Calibri" w:cs="Calibri"/>
        <w:color w:val="000000"/>
        <w:sz w:val="20"/>
        <w:szCs w:val="20"/>
      </w:rPr>
      <w:t xml:space="preserve"> </w:t>
    </w:r>
    <w:proofErr w:type="spellStart"/>
    <w:r>
      <w:rPr>
        <w:rFonts w:ascii="Calibri" w:eastAsia="Calibri" w:hAnsi="Calibri" w:cs="Calibri"/>
        <w:color w:val="7F7F7F"/>
        <w:sz w:val="20"/>
        <w:szCs w:val="20"/>
      </w:rPr>
      <w:t>Page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7F89A" w14:textId="77777777" w:rsidR="0065621C" w:rsidRDefault="0065621C">
      <w:r>
        <w:separator/>
      </w:r>
    </w:p>
  </w:footnote>
  <w:footnote w:type="continuationSeparator" w:id="0">
    <w:p w14:paraId="2BB0B633" w14:textId="77777777" w:rsidR="0065621C" w:rsidRDefault="00656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91BE" w14:textId="77777777" w:rsidR="00AD3AD1" w:rsidRDefault="0065621C">
    <w:pPr>
      <w:rPr>
        <w:rFonts w:ascii="Calibri" w:eastAsia="Calibri" w:hAnsi="Calibri" w:cs="Calibri"/>
      </w:rPr>
    </w:pPr>
    <w:r>
      <w:rPr>
        <w:rFonts w:ascii="Calibri" w:eastAsia="Calibri" w:hAnsi="Calibri" w:cs="Calibri"/>
        <w:noProof/>
      </w:rPr>
      <w:drawing>
        <wp:inline distT="0" distB="0" distL="0" distR="0" wp14:anchorId="5DBA32CB" wp14:editId="4B3B8E3B">
          <wp:extent cx="1957244" cy="887306"/>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57244" cy="88730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11B2"/>
    <w:multiLevelType w:val="hybridMultilevel"/>
    <w:tmpl w:val="9F5401FE"/>
    <w:lvl w:ilvl="0" w:tplc="9E942686">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D1"/>
    <w:rsid w:val="000D500C"/>
    <w:rsid w:val="000D6AF8"/>
    <w:rsid w:val="00280667"/>
    <w:rsid w:val="002C6447"/>
    <w:rsid w:val="00422E80"/>
    <w:rsid w:val="0065621C"/>
    <w:rsid w:val="00657472"/>
    <w:rsid w:val="006A3083"/>
    <w:rsid w:val="00864193"/>
    <w:rsid w:val="008C03BB"/>
    <w:rsid w:val="00AD3AD1"/>
    <w:rsid w:val="00B57027"/>
    <w:rsid w:val="00BB2C9B"/>
    <w:rsid w:val="00CF74E5"/>
    <w:rsid w:val="00D05277"/>
    <w:rsid w:val="00DC6AE4"/>
    <w:rsid w:val="00E63B94"/>
    <w:rsid w:val="00FA7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4A182"/>
  <w15:docId w15:val="{F722D730-B5C5-4936-9DE6-F5B3285B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cze">
    <w:name w:val="Hyperlink"/>
    <w:basedOn w:val="Domylnaczcionkaakapitu"/>
    <w:unhideWhenUsed/>
    <w:rsid w:val="00321B6E"/>
    <w:rPr>
      <w:color w:val="0000FF" w:themeColor="hyperlink"/>
      <w:u w:val="single"/>
    </w:rPr>
  </w:style>
  <w:style w:type="paragraph" w:styleId="Nagwek">
    <w:name w:val="header"/>
    <w:basedOn w:val="Normalny"/>
    <w:link w:val="NagwekZnak"/>
    <w:uiPriority w:val="99"/>
    <w:unhideWhenUsed/>
    <w:rsid w:val="004462AA"/>
    <w:pPr>
      <w:tabs>
        <w:tab w:val="center" w:pos="4536"/>
        <w:tab w:val="right" w:pos="9072"/>
      </w:tabs>
    </w:pPr>
  </w:style>
  <w:style w:type="character" w:customStyle="1" w:styleId="NagwekZnak">
    <w:name w:val="Nagłówek Znak"/>
    <w:basedOn w:val="Domylnaczcionkaakapitu"/>
    <w:link w:val="Nagwek"/>
    <w:uiPriority w:val="99"/>
    <w:rsid w:val="004462AA"/>
  </w:style>
  <w:style w:type="paragraph" w:styleId="Stopka">
    <w:name w:val="footer"/>
    <w:basedOn w:val="Normalny"/>
    <w:link w:val="StopkaZnak"/>
    <w:uiPriority w:val="99"/>
    <w:unhideWhenUsed/>
    <w:rsid w:val="004462AA"/>
    <w:pPr>
      <w:tabs>
        <w:tab w:val="center" w:pos="4536"/>
        <w:tab w:val="right" w:pos="9072"/>
      </w:tabs>
    </w:pPr>
  </w:style>
  <w:style w:type="character" w:customStyle="1" w:styleId="StopkaZnak">
    <w:name w:val="Stopka Znak"/>
    <w:basedOn w:val="Domylnaczcionkaakapitu"/>
    <w:link w:val="Stopka"/>
    <w:uiPriority w:val="99"/>
    <w:rsid w:val="004462AA"/>
  </w:style>
  <w:style w:type="paragraph" w:styleId="Akapitzlist">
    <w:name w:val="List Paragraph"/>
    <w:basedOn w:val="Normalny"/>
    <w:uiPriority w:val="34"/>
    <w:qFormat/>
    <w:rsid w:val="000A0127"/>
    <w:pPr>
      <w:ind w:left="720"/>
      <w:contextualSpacing/>
    </w:pPr>
  </w:style>
  <w:style w:type="table" w:styleId="Siatkatabelijasna">
    <w:name w:val="Grid Table Light"/>
    <w:basedOn w:val="Standardowy"/>
    <w:uiPriority w:val="40"/>
    <w:rsid w:val="00D078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dymka">
    <w:name w:val="Balloon Text"/>
    <w:basedOn w:val="Normalny"/>
    <w:link w:val="TekstdymkaZnak"/>
    <w:uiPriority w:val="99"/>
    <w:semiHidden/>
    <w:unhideWhenUsed/>
    <w:rsid w:val="00B5791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7915"/>
    <w:rPr>
      <w:rFonts w:ascii="Segoe UI" w:hAnsi="Segoe UI" w:cs="Segoe UI"/>
      <w:sz w:val="18"/>
      <w:szCs w:val="18"/>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character" w:styleId="UyteHipercze">
    <w:name w:val="FollowedHyperlink"/>
    <w:basedOn w:val="Domylnaczcionkaakapitu"/>
    <w:uiPriority w:val="99"/>
    <w:semiHidden/>
    <w:unhideWhenUsed/>
    <w:rsid w:val="00FA71F6"/>
    <w:rPr>
      <w:color w:val="800080" w:themeColor="followedHyperlink"/>
      <w:u w:val="single"/>
    </w:rPr>
  </w:style>
  <w:style w:type="character" w:styleId="Nierozpoznanawzmianka">
    <w:name w:val="Unresolved Mention"/>
    <w:basedOn w:val="Domylnaczcionkaakapitu"/>
    <w:uiPriority w:val="99"/>
    <w:semiHidden/>
    <w:unhideWhenUsed/>
    <w:rsid w:val="00FA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111/jopy.13010" TargetMode="External"/><Relationship Id="rId13" Type="http://schemas.openxmlformats.org/officeDocument/2006/relationships/hyperlink" Target="https://doi.org/10.1371/journal.pone.025416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4467/20843879PR.22.015.17676" TargetMode="External"/><Relationship Id="rId17" Type="http://schemas.openxmlformats.org/officeDocument/2006/relationships/hyperlink" Target="mailto:konrad.piotrowski@swps.edu.pl" TargetMode="External"/><Relationship Id="rId2" Type="http://schemas.openxmlformats.org/officeDocument/2006/relationships/numbering" Target="numbering.xml"/><Relationship Id="rId16" Type="http://schemas.openxmlformats.org/officeDocument/2006/relationships/hyperlink" Target="https://english.swps.pl/3250-center-for-research-on-personality-develop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5283488.2023.2209581" TargetMode="External"/><Relationship Id="rId5" Type="http://schemas.openxmlformats.org/officeDocument/2006/relationships/webSettings" Target="webSettings.xml"/><Relationship Id="rId15" Type="http://schemas.openxmlformats.org/officeDocument/2006/relationships/hyperlink" Target="https://www.researchgate.net/profile/Konrad-Piotrowski-2" TargetMode="External"/><Relationship Id="rId10" Type="http://schemas.openxmlformats.org/officeDocument/2006/relationships/hyperlink" Target="https://doi.org/10.1037/fam000115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80/15283488.2024.2315454" TargetMode="External"/><Relationship Id="rId14" Type="http://schemas.openxmlformats.org/officeDocument/2006/relationships/hyperlink" Target="https://doi.org/10.1007/s12144-018-9903-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PXwicqQ6G2HlczRhQDTN0CdCZg==">CgMxLjA4AGonChRzdWdnZXN0LnhwcnJxNWZiZDU5MhIPQW5uYSBQaW90cm93c2thciExSW9sT1pqUVBPR000c1cxdzNiTVFZWWVveHM5cktBWXc=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818</Words>
  <Characters>5494</Characters>
  <Application>Microsoft Office Word</Application>
  <DocSecurity>0</DocSecurity>
  <Lines>177</Lines>
  <Paragraphs>66</Paragraphs>
  <ScaleCrop>false</ScaleCrop>
  <Company>Uniwersytet SWPS</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jersob</dc:creator>
  <cp:lastModifiedBy>Konrad Piotrowski</cp:lastModifiedBy>
  <cp:revision>18</cp:revision>
  <dcterms:created xsi:type="dcterms:W3CDTF">2024-02-09T13:42:00Z</dcterms:created>
  <dcterms:modified xsi:type="dcterms:W3CDTF">2025-01-16T20:04:00Z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1a2d25478d7e85074b6585cf4e3770dbc19b3cd8afb4588e4a7f4e107e8bb7a1</vt:lpwstr>
  </property>
</Properties>
</file>